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19" w:rsidRDefault="00CE2C19">
      <w:pPr>
        <w:jc w:val="center"/>
        <w:rPr>
          <w:rFonts w:ascii="Times New Roman" w:hAnsi="Times New Roman" w:cs="Times New Roman"/>
          <w:b/>
          <w:sz w:val="20"/>
          <w:szCs w:val="20"/>
        </w:rPr>
      </w:pPr>
      <w:r>
        <w:rPr>
          <w:rFonts w:ascii="Times New Roman" w:hAnsi="Times New Roman" w:cs="Times New Roman"/>
          <w:b/>
          <w:sz w:val="32"/>
          <w:szCs w:val="32"/>
        </w:rPr>
        <w:t>Règlement Intérieur</w:t>
      </w:r>
    </w:p>
    <w:p w:rsidR="00CE2C19" w:rsidRDefault="00CE2C19">
      <w:pPr>
        <w:jc w:val="center"/>
        <w:rPr>
          <w:rFonts w:ascii="Times New Roman" w:hAnsi="Times New Roman" w:cs="Times New Roman"/>
          <w:b/>
          <w:sz w:val="20"/>
          <w:szCs w:val="20"/>
        </w:rPr>
      </w:pPr>
    </w:p>
    <w:p w:rsidR="00CE2C19" w:rsidRDefault="00CE2C19">
      <w:pPr>
        <w:jc w:val="center"/>
        <w:rPr>
          <w:rFonts w:ascii="Times New Roman" w:hAnsi="Times New Roman" w:cs="Times New Roman"/>
          <w:i/>
          <w:iCs/>
          <w:sz w:val="20"/>
          <w:szCs w:val="20"/>
        </w:rPr>
      </w:pPr>
      <w:r>
        <w:rPr>
          <w:rFonts w:ascii="Times New Roman" w:hAnsi="Times New Roman" w:cs="Times New Roman"/>
          <w:b/>
          <w:bCs/>
          <w:i/>
          <w:iCs/>
          <w:sz w:val="20"/>
          <w:szCs w:val="20"/>
        </w:rPr>
        <w:t>Préambule</w:t>
      </w:r>
    </w:p>
    <w:p w:rsidR="00CE2C19" w:rsidRDefault="00CE2C19">
      <w:pPr>
        <w:jc w:val="both"/>
        <w:rPr>
          <w:rFonts w:ascii="Times New Roman" w:hAnsi="Times New Roman" w:cs="Times New Roman"/>
          <w:i/>
          <w:iCs/>
          <w:sz w:val="20"/>
          <w:szCs w:val="20"/>
        </w:rPr>
      </w:pPr>
      <w:r>
        <w:rPr>
          <w:rFonts w:ascii="Times New Roman" w:hAnsi="Times New Roman" w:cs="Times New Roman"/>
          <w:i/>
          <w:iCs/>
          <w:sz w:val="20"/>
          <w:szCs w:val="20"/>
        </w:rPr>
        <w:t xml:space="preserve">« 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respecte de l'égalité des droits entre les filles et les garçons, à la protection contre toute forme de violence </w:t>
      </w:r>
      <w:proofErr w:type="gramStart"/>
      <w:r>
        <w:rPr>
          <w:rFonts w:ascii="Times New Roman" w:hAnsi="Times New Roman" w:cs="Times New Roman"/>
          <w:i/>
          <w:iCs/>
          <w:sz w:val="20"/>
          <w:szCs w:val="20"/>
        </w:rPr>
        <w:t>psychologique ,</w:t>
      </w:r>
      <w:proofErr w:type="gramEnd"/>
      <w:r>
        <w:rPr>
          <w:rFonts w:ascii="Times New Roman" w:hAnsi="Times New Roman" w:cs="Times New Roman"/>
          <w:i/>
          <w:iCs/>
          <w:sz w:val="20"/>
          <w:szCs w:val="20"/>
        </w:rPr>
        <w:t xml:space="preserve"> physique ou morale. En aucune circonstance, l'usage de la violence physique comme verbale ne saurait être toléré. Le respect mutuel entre adultes et élèves et entre élèves constitue également un des fondements de la vie collective. »</w:t>
      </w:r>
    </w:p>
    <w:p w:rsidR="00CE2C19" w:rsidRDefault="00CE2C19">
      <w:pPr>
        <w:jc w:val="both"/>
        <w:rPr>
          <w:rFonts w:ascii="Times New Roman" w:hAnsi="Times New Roman" w:cs="Times New Roman"/>
          <w:i/>
          <w:iCs/>
          <w:sz w:val="20"/>
          <w:szCs w:val="20"/>
        </w:rPr>
      </w:pPr>
    </w:p>
    <w:p w:rsidR="00CE2C19" w:rsidRDefault="00CE2C19">
      <w:pPr>
        <w:jc w:val="both"/>
        <w:rPr>
          <w:rFonts w:ascii="Times New Roman" w:hAnsi="Times New Roman" w:cs="Times New Roman"/>
          <w:i/>
          <w:sz w:val="20"/>
          <w:szCs w:val="20"/>
        </w:rPr>
      </w:pPr>
      <w:r>
        <w:rPr>
          <w:rFonts w:ascii="Times New Roman" w:hAnsi="Times New Roman" w:cs="Times New Roman"/>
          <w:i/>
          <w:sz w:val="20"/>
          <w:szCs w:val="20"/>
        </w:rPr>
        <w:t>Le présent règlement s'applique sur tous les temps scolaires. Les temps périscolaires ont leur propre règlement (rédigés en cohérence). Ce règlement intérieur est conforme au règlement-type départemental adopté le 9 décembre 2014. Celui-ci peut être consulté à l’école ou sur le site internet de l’Inspection Académique de l’Orne.</w:t>
      </w:r>
    </w:p>
    <w:p w:rsidR="00CE2C19" w:rsidRPr="00743D46" w:rsidRDefault="00CE2C19">
      <w:pPr>
        <w:jc w:val="both"/>
        <w:rPr>
          <w:rFonts w:ascii="Times New Roman" w:hAnsi="Times New Roman" w:cs="Times New Roman"/>
          <w:b/>
          <w:sz w:val="16"/>
          <w:szCs w:val="16"/>
        </w:rPr>
      </w:pPr>
      <w:r>
        <w:rPr>
          <w:rFonts w:ascii="Times New Roman" w:hAnsi="Times New Roman" w:cs="Times New Roman"/>
          <w:i/>
          <w:sz w:val="20"/>
          <w:szCs w:val="20"/>
        </w:rPr>
        <w:t xml:space="preserve"> </w:t>
      </w:r>
    </w:p>
    <w:p w:rsidR="00CE2C19" w:rsidRDefault="00CE2C19">
      <w:pPr>
        <w:ind w:firstLine="708"/>
        <w:rPr>
          <w:sz w:val="16"/>
          <w:szCs w:val="16"/>
        </w:rPr>
      </w:pPr>
      <w:r>
        <w:rPr>
          <w:rFonts w:ascii="Times New Roman" w:hAnsi="Times New Roman" w:cs="Times New Roman"/>
          <w:b/>
          <w:sz w:val="22"/>
          <w:szCs w:val="22"/>
        </w:rPr>
        <w:t>1. Inscription et Admission</w:t>
      </w:r>
    </w:p>
    <w:p w:rsidR="00CE2C19" w:rsidRDefault="00CE2C19">
      <w:pPr>
        <w:rPr>
          <w:sz w:val="16"/>
          <w:szCs w:val="16"/>
        </w:rPr>
      </w:pPr>
    </w:p>
    <w:p w:rsidR="00CE2C19" w:rsidRDefault="00CE2C19">
      <w:pPr>
        <w:pStyle w:val="Corpsdetexte21"/>
        <w:widowControl w:val="0"/>
        <w:spacing w:before="0" w:after="0"/>
        <w:ind w:left="0"/>
        <w:jc w:val="both"/>
        <w:rPr>
          <w:rFonts w:ascii="Times New Roman" w:hAnsi="Times New Roman"/>
          <w:szCs w:val="22"/>
        </w:rPr>
      </w:pPr>
      <w:r>
        <w:rPr>
          <w:rFonts w:ascii="Times New Roman" w:hAnsi="Times New Roman"/>
          <w:szCs w:val="22"/>
        </w:rPr>
        <w:t>L’inscription a lieu pour  chaque enfant, à la demande des parents ou du responsable légal, sur présentation :</w:t>
      </w:r>
    </w:p>
    <w:p w:rsidR="00CE2C19" w:rsidRDefault="00CE2C19">
      <w:pPr>
        <w:widowControl w:val="0"/>
        <w:numPr>
          <w:ilvl w:val="0"/>
          <w:numId w:val="2"/>
        </w:numPr>
        <w:tabs>
          <w:tab w:val="left" w:pos="927"/>
        </w:tabs>
        <w:overflowPunct w:val="0"/>
        <w:autoSpaceDE w:val="0"/>
        <w:jc w:val="both"/>
        <w:textAlignment w:val="baseline"/>
        <w:rPr>
          <w:rFonts w:ascii="Times New Roman" w:hAnsi="Times New Roman" w:cs="Times New Roman"/>
          <w:sz w:val="22"/>
          <w:szCs w:val="22"/>
        </w:rPr>
      </w:pPr>
      <w:r>
        <w:rPr>
          <w:rFonts w:ascii="Times New Roman" w:hAnsi="Times New Roman" w:cs="Times New Roman"/>
          <w:sz w:val="22"/>
          <w:szCs w:val="22"/>
        </w:rPr>
        <w:t>du livret de famille,</w:t>
      </w:r>
    </w:p>
    <w:p w:rsidR="00CE2C19" w:rsidRDefault="00CE2C19">
      <w:pPr>
        <w:widowControl w:val="0"/>
        <w:numPr>
          <w:ilvl w:val="0"/>
          <w:numId w:val="2"/>
        </w:numPr>
        <w:tabs>
          <w:tab w:val="left" w:pos="927"/>
        </w:tabs>
        <w:overflowPunct w:val="0"/>
        <w:autoSpaceDE w:val="0"/>
        <w:jc w:val="both"/>
        <w:textAlignment w:val="baseline"/>
        <w:rPr>
          <w:rFonts w:ascii="Times New Roman" w:hAnsi="Times New Roman" w:cs="Times New Roman"/>
          <w:sz w:val="16"/>
          <w:szCs w:val="16"/>
        </w:rPr>
      </w:pPr>
      <w:r>
        <w:rPr>
          <w:rFonts w:ascii="Times New Roman" w:hAnsi="Times New Roman" w:cs="Times New Roman"/>
          <w:sz w:val="22"/>
          <w:szCs w:val="22"/>
        </w:rPr>
        <w:t>du carnet de santé ou d’un certificat médical de contre-indication de vaccination,</w:t>
      </w:r>
    </w:p>
    <w:p w:rsidR="00CE2C19" w:rsidRDefault="00CE2C19">
      <w:pPr>
        <w:widowControl w:val="0"/>
        <w:tabs>
          <w:tab w:val="left" w:pos="927"/>
        </w:tabs>
        <w:overflowPunct w:val="0"/>
        <w:autoSpaceDE w:val="0"/>
        <w:jc w:val="both"/>
        <w:textAlignment w:val="baseline"/>
        <w:rPr>
          <w:rFonts w:ascii="Times New Roman" w:hAnsi="Times New Roman" w:cs="Times New Roman"/>
          <w:sz w:val="16"/>
          <w:szCs w:val="16"/>
        </w:rPr>
      </w:pPr>
    </w:p>
    <w:p w:rsidR="00CE2C19" w:rsidRDefault="00CE2C19">
      <w:pPr>
        <w:widowControl w:val="0"/>
        <w:tabs>
          <w:tab w:val="left" w:pos="927"/>
        </w:tabs>
        <w:overflowPunct w:val="0"/>
        <w:autoSpaceDE w:val="0"/>
        <w:jc w:val="both"/>
        <w:textAlignment w:val="baseline"/>
        <w:rPr>
          <w:rFonts w:ascii="Times New Roman" w:hAnsi="Times New Roman" w:cs="Times New Roman"/>
          <w:sz w:val="22"/>
          <w:szCs w:val="22"/>
        </w:rPr>
      </w:pPr>
      <w:r>
        <w:rPr>
          <w:rFonts w:ascii="Times New Roman" w:hAnsi="Times New Roman" w:cs="Times New Roman"/>
          <w:sz w:val="22"/>
          <w:szCs w:val="22"/>
        </w:rPr>
        <w:t>Si l’enfant n’est pas domicilié dans la commune, la directrice exigera une demande de dérogation.</w:t>
      </w:r>
    </w:p>
    <w:p w:rsidR="00CE2C19" w:rsidRDefault="00CE2C19">
      <w:pPr>
        <w:widowControl w:val="0"/>
        <w:tabs>
          <w:tab w:val="left" w:pos="927"/>
        </w:tabs>
        <w:overflowPunct w:val="0"/>
        <w:autoSpaceDE w:val="0"/>
        <w:jc w:val="both"/>
        <w:textAlignment w:val="baseline"/>
        <w:rPr>
          <w:rFonts w:ascii="Times New Roman" w:hAnsi="Times New Roman" w:cs="Times New Roman"/>
          <w:sz w:val="16"/>
          <w:szCs w:val="16"/>
        </w:rPr>
      </w:pPr>
      <w:r>
        <w:rPr>
          <w:rFonts w:ascii="Times New Roman" w:hAnsi="Times New Roman" w:cs="Times New Roman"/>
          <w:sz w:val="22"/>
          <w:szCs w:val="22"/>
        </w:rPr>
        <w:t>En cas de changement d’école, un certificat de radiation venant de l’école d’origine doit être présenté.</w:t>
      </w:r>
    </w:p>
    <w:p w:rsidR="00CE2C19" w:rsidRDefault="00CE2C19">
      <w:pPr>
        <w:widowControl w:val="0"/>
        <w:tabs>
          <w:tab w:val="left" w:pos="927"/>
        </w:tabs>
        <w:overflowPunct w:val="0"/>
        <w:autoSpaceDE w:val="0"/>
        <w:jc w:val="both"/>
        <w:textAlignment w:val="baseline"/>
        <w:rPr>
          <w:rFonts w:ascii="Times New Roman" w:hAnsi="Times New Roman" w:cs="Times New Roman"/>
          <w:sz w:val="16"/>
          <w:szCs w:val="16"/>
        </w:rPr>
      </w:pPr>
    </w:p>
    <w:p w:rsidR="00CE2C19" w:rsidRDefault="00CE2C19">
      <w:pPr>
        <w:widowControl w:val="0"/>
        <w:tabs>
          <w:tab w:val="left" w:pos="927"/>
        </w:tabs>
        <w:overflowPunct w:val="0"/>
        <w:autoSpaceDE w:val="0"/>
        <w:jc w:val="both"/>
        <w:textAlignment w:val="baseline"/>
        <w:rPr>
          <w:rFonts w:ascii="Times New Roman" w:hAnsi="Times New Roman" w:cs="Times New Roman"/>
          <w:sz w:val="16"/>
          <w:szCs w:val="16"/>
        </w:rPr>
      </w:pPr>
      <w:r>
        <w:rPr>
          <w:rFonts w:ascii="Times New Roman" w:hAnsi="Times New Roman" w:cs="Times New Roman"/>
          <w:sz w:val="22"/>
          <w:szCs w:val="22"/>
        </w:rPr>
        <w:t>Tout enfant âgé de trois ans au 31 décembre de l'année civile en cours doit pouvoir être accueilli dans une école maternelle. Les enfants de moins de trois ans peuvent être accueillis en toute petite section s'ils ont deux ans révolus au 31 décembre de l'année en cours</w:t>
      </w:r>
      <w:r w:rsidR="00BA244C">
        <w:rPr>
          <w:rFonts w:ascii="Times New Roman" w:hAnsi="Times New Roman" w:cs="Times New Roman"/>
          <w:sz w:val="22"/>
          <w:szCs w:val="22"/>
        </w:rPr>
        <w:t>, selon la capacité d’accueil</w:t>
      </w:r>
      <w:r>
        <w:rPr>
          <w:rFonts w:ascii="Times New Roman" w:hAnsi="Times New Roman" w:cs="Times New Roman"/>
          <w:sz w:val="22"/>
          <w:szCs w:val="22"/>
        </w:rPr>
        <w:t xml:space="preserve">. </w:t>
      </w:r>
    </w:p>
    <w:p w:rsidR="00CE2C19" w:rsidRDefault="00CE2C19">
      <w:pPr>
        <w:widowControl w:val="0"/>
        <w:tabs>
          <w:tab w:val="left" w:pos="927"/>
        </w:tabs>
        <w:overflowPunct w:val="0"/>
        <w:autoSpaceDE w:val="0"/>
        <w:jc w:val="both"/>
        <w:textAlignment w:val="baseline"/>
        <w:rPr>
          <w:rFonts w:ascii="Times New Roman" w:hAnsi="Times New Roman" w:cs="Times New Roman"/>
          <w:sz w:val="16"/>
          <w:szCs w:val="16"/>
        </w:rPr>
      </w:pPr>
    </w:p>
    <w:p w:rsidR="00CE2C19" w:rsidRDefault="00CE2C19">
      <w:pPr>
        <w:jc w:val="both"/>
        <w:rPr>
          <w:sz w:val="16"/>
          <w:szCs w:val="16"/>
        </w:rPr>
      </w:pPr>
      <w:r>
        <w:rPr>
          <w:rFonts w:ascii="Times New Roman" w:hAnsi="Times New Roman" w:cs="Times New Roman"/>
          <w:b/>
          <w:bCs/>
          <w:iCs/>
          <w:color w:val="auto"/>
          <w:sz w:val="22"/>
          <w:szCs w:val="22"/>
        </w:rPr>
        <w:t xml:space="preserve">Maladies contagieuses : </w:t>
      </w:r>
      <w:r>
        <w:rPr>
          <w:rFonts w:ascii="Times New Roman" w:hAnsi="Times New Roman" w:cs="Times New Roman"/>
          <w:iCs/>
          <w:color w:val="auto"/>
          <w:sz w:val="22"/>
          <w:szCs w:val="22"/>
        </w:rPr>
        <w:t>Les enfants malades ne peuvent être accueillis à l’école, le personnel n’est en aucun cas habilité à administrer des médicaments.  Les  maladies contagieuses doivent être signalées immédiatement.</w:t>
      </w:r>
    </w:p>
    <w:p w:rsidR="00CE2C19" w:rsidRDefault="00CE2C19">
      <w:pPr>
        <w:jc w:val="both"/>
        <w:rPr>
          <w:sz w:val="16"/>
          <w:szCs w:val="16"/>
        </w:rPr>
      </w:pPr>
    </w:p>
    <w:p w:rsidR="00CE2C19" w:rsidRDefault="00CE2C19">
      <w:pPr>
        <w:jc w:val="both"/>
        <w:rPr>
          <w:rFonts w:ascii="Times New Roman" w:hAnsi="Times New Roman" w:cs="Times New Roman"/>
          <w:sz w:val="16"/>
          <w:szCs w:val="16"/>
        </w:rPr>
      </w:pPr>
      <w:r>
        <w:rPr>
          <w:rFonts w:ascii="Times New Roman" w:hAnsi="Times New Roman" w:cs="Times New Roman"/>
          <w:b/>
          <w:iCs/>
          <w:color w:val="auto"/>
          <w:sz w:val="22"/>
          <w:szCs w:val="22"/>
        </w:rPr>
        <w:t xml:space="preserve">Enfants atteints de maladie chronique, d’allergie, d’intolérance alimentaire : </w:t>
      </w:r>
      <w:r>
        <w:rPr>
          <w:rFonts w:ascii="Times New Roman" w:hAnsi="Times New Roman" w:cs="Times New Roman"/>
          <w:iCs/>
          <w:color w:val="auto"/>
          <w:sz w:val="22"/>
          <w:szCs w:val="22"/>
        </w:rPr>
        <w:t>le  projet d’accueil individualisé (PAI) organise, dans le respect des compétences de chacun et compte tenu des besoins thérapeutiques de l’élève, les modalités particulières de sa vie à l’école ; il peut prévoir des aménagements, sans porter préjudice au fonctionnement de l’école.</w:t>
      </w:r>
    </w:p>
    <w:p w:rsidR="00CE2C19" w:rsidRDefault="00CE2C19">
      <w:pPr>
        <w:jc w:val="both"/>
        <w:rPr>
          <w:rFonts w:ascii="Times New Roman" w:hAnsi="Times New Roman" w:cs="Times New Roman"/>
          <w:sz w:val="16"/>
          <w:szCs w:val="16"/>
        </w:rPr>
      </w:pPr>
    </w:p>
    <w:p w:rsidR="00CE2C19" w:rsidRDefault="00CE2C19">
      <w:pPr>
        <w:widowControl w:val="0"/>
        <w:tabs>
          <w:tab w:val="left" w:pos="927"/>
        </w:tabs>
        <w:overflowPunct w:val="0"/>
        <w:autoSpaceDE w:val="0"/>
        <w:jc w:val="both"/>
        <w:textAlignment w:val="baseline"/>
        <w:rPr>
          <w:rFonts w:ascii="Times New Roman" w:hAnsi="Times New Roman" w:cs="Times New Roman"/>
          <w:b/>
          <w:sz w:val="16"/>
          <w:szCs w:val="16"/>
        </w:rPr>
      </w:pPr>
      <w:r>
        <w:rPr>
          <w:rFonts w:ascii="Times New Roman" w:hAnsi="Times New Roman" w:cs="Times New Roman"/>
          <w:b/>
          <w:sz w:val="22"/>
          <w:szCs w:val="22"/>
        </w:rPr>
        <w:tab/>
        <w:t>2. Fréquentation et obligation scolaire</w:t>
      </w:r>
    </w:p>
    <w:p w:rsidR="00CE2C19" w:rsidRDefault="00CE2C19">
      <w:pPr>
        <w:widowControl w:val="0"/>
        <w:tabs>
          <w:tab w:val="left" w:pos="927"/>
        </w:tabs>
        <w:overflowPunct w:val="0"/>
        <w:autoSpaceDE w:val="0"/>
        <w:jc w:val="both"/>
        <w:textAlignment w:val="baseline"/>
        <w:rPr>
          <w:rFonts w:ascii="Times New Roman" w:hAnsi="Times New Roman" w:cs="Times New Roman"/>
          <w:b/>
          <w:sz w:val="16"/>
          <w:szCs w:val="16"/>
        </w:rPr>
      </w:pPr>
    </w:p>
    <w:p w:rsidR="00CE2C19" w:rsidRDefault="00CE2C19">
      <w:pPr>
        <w:jc w:val="both"/>
        <w:rPr>
          <w:sz w:val="16"/>
          <w:szCs w:val="16"/>
        </w:rPr>
      </w:pPr>
      <w:r>
        <w:rPr>
          <w:rFonts w:ascii="Times New Roman" w:hAnsi="Times New Roman" w:cs="Times New Roman"/>
          <w:b/>
          <w:sz w:val="22"/>
          <w:szCs w:val="22"/>
        </w:rPr>
        <w:t>École maternelle :</w:t>
      </w:r>
      <w:r>
        <w:rPr>
          <w:rFonts w:ascii="Times New Roman" w:hAnsi="Times New Roman" w:cs="Times New Roman"/>
          <w:sz w:val="22"/>
          <w:szCs w:val="22"/>
        </w:rPr>
        <w:t xml:space="preserve"> L’inscription à l’école maternelle implique l’engagement, pour les familles, d’une fréquentation régulière </w:t>
      </w:r>
      <w:r>
        <w:rPr>
          <w:rFonts w:ascii="Times New Roman" w:hAnsi="Times New Roman" w:cs="Times New Roman"/>
          <w:b/>
          <w:sz w:val="22"/>
          <w:szCs w:val="22"/>
        </w:rPr>
        <w:t>obligatoire</w:t>
      </w:r>
      <w:r>
        <w:rPr>
          <w:rFonts w:ascii="Times New Roman" w:hAnsi="Times New Roman" w:cs="Times New Roman"/>
          <w:sz w:val="22"/>
          <w:szCs w:val="22"/>
        </w:rPr>
        <w:t xml:space="preserve">,  indispensable pour le développement de la personnalité de l’enfant et pour le préparer à devenir élève. </w:t>
      </w:r>
      <w:r>
        <w:rPr>
          <w:rFonts w:ascii="Times New Roman" w:hAnsi="Times New Roman" w:cs="Times New Roman"/>
          <w:sz w:val="22"/>
          <w:szCs w:val="22"/>
          <w:u w:val="single"/>
        </w:rPr>
        <w:t xml:space="preserve">En cas d’absence, il faut  </w:t>
      </w:r>
      <w:r>
        <w:rPr>
          <w:rFonts w:ascii="Times New Roman" w:hAnsi="Times New Roman" w:cs="Times New Roman"/>
          <w:b/>
          <w:bCs/>
          <w:sz w:val="22"/>
          <w:szCs w:val="22"/>
          <w:u w:val="single"/>
        </w:rPr>
        <w:t xml:space="preserve">prévenir </w:t>
      </w:r>
      <w:r>
        <w:rPr>
          <w:rFonts w:ascii="Times New Roman" w:hAnsi="Times New Roman" w:cs="Times New Roman"/>
          <w:sz w:val="22"/>
          <w:szCs w:val="22"/>
          <w:u w:val="single"/>
        </w:rPr>
        <w:t>l’école le matin par téléphone</w:t>
      </w:r>
      <w:r>
        <w:rPr>
          <w:rFonts w:ascii="Times New Roman" w:hAnsi="Times New Roman" w:cs="Times New Roman"/>
          <w:sz w:val="22"/>
          <w:szCs w:val="22"/>
        </w:rPr>
        <w:t xml:space="preserve">: 02 33 24 18 08, et </w:t>
      </w:r>
      <w:r>
        <w:rPr>
          <w:rFonts w:ascii="Times New Roman" w:hAnsi="Times New Roman" w:cs="Times New Roman"/>
          <w:b/>
          <w:bCs/>
          <w:sz w:val="22"/>
          <w:szCs w:val="22"/>
        </w:rPr>
        <w:t>fournir un justificatif écrit</w:t>
      </w:r>
      <w:r>
        <w:rPr>
          <w:rFonts w:ascii="Times New Roman" w:hAnsi="Times New Roman" w:cs="Times New Roman"/>
          <w:sz w:val="22"/>
          <w:szCs w:val="22"/>
        </w:rPr>
        <w:t xml:space="preserve">  dans le cahier de liaison au retour de l’enfant. </w:t>
      </w:r>
    </w:p>
    <w:p w:rsidR="00CE2C19" w:rsidRDefault="00CE2C19">
      <w:pPr>
        <w:jc w:val="both"/>
        <w:rPr>
          <w:sz w:val="16"/>
          <w:szCs w:val="16"/>
        </w:rPr>
      </w:pPr>
    </w:p>
    <w:p w:rsidR="00CE2C19" w:rsidRDefault="00CE2C19">
      <w:pPr>
        <w:jc w:val="both"/>
        <w:rPr>
          <w:rFonts w:ascii="Times New Roman" w:hAnsi="Times New Roman" w:cs="Times New Roman"/>
          <w:sz w:val="22"/>
          <w:szCs w:val="22"/>
        </w:rPr>
      </w:pPr>
      <w:r>
        <w:rPr>
          <w:rFonts w:ascii="Times New Roman" w:hAnsi="Times New Roman" w:cs="Times New Roman"/>
          <w:b/>
          <w:sz w:val="22"/>
          <w:szCs w:val="22"/>
        </w:rPr>
        <w:t>École élémentaire :</w:t>
      </w:r>
      <w:r>
        <w:rPr>
          <w:rFonts w:ascii="Times New Roman" w:hAnsi="Times New Roman" w:cs="Times New Roman"/>
          <w:sz w:val="22"/>
          <w:szCs w:val="22"/>
        </w:rPr>
        <w:t xml:space="preserve"> La fréquentation </w:t>
      </w:r>
      <w:r>
        <w:rPr>
          <w:rFonts w:ascii="Times New Roman" w:hAnsi="Times New Roman" w:cs="Times New Roman"/>
          <w:b/>
          <w:bCs/>
          <w:sz w:val="22"/>
          <w:szCs w:val="22"/>
        </w:rPr>
        <w:t>régulière</w:t>
      </w:r>
      <w:r>
        <w:rPr>
          <w:rFonts w:ascii="Times New Roman" w:hAnsi="Times New Roman" w:cs="Times New Roman"/>
          <w:sz w:val="22"/>
          <w:szCs w:val="22"/>
        </w:rPr>
        <w:t xml:space="preserve"> de l’école élémentaire est </w:t>
      </w:r>
      <w:r>
        <w:rPr>
          <w:rFonts w:ascii="Times New Roman" w:hAnsi="Times New Roman" w:cs="Times New Roman"/>
          <w:b/>
          <w:sz w:val="22"/>
          <w:szCs w:val="22"/>
        </w:rPr>
        <w:t>obligatoire</w:t>
      </w:r>
      <w:r>
        <w:rPr>
          <w:rFonts w:ascii="Times New Roman" w:hAnsi="Times New Roman" w:cs="Times New Roman"/>
          <w:sz w:val="22"/>
          <w:szCs w:val="22"/>
        </w:rPr>
        <w:t xml:space="preserve">. Toute absence doit être immédiatement </w:t>
      </w:r>
      <w:r>
        <w:rPr>
          <w:rFonts w:ascii="Times New Roman" w:hAnsi="Times New Roman" w:cs="Times New Roman"/>
          <w:b/>
          <w:bCs/>
          <w:sz w:val="22"/>
          <w:szCs w:val="22"/>
        </w:rPr>
        <w:t>signalée</w:t>
      </w:r>
      <w:r>
        <w:rPr>
          <w:rFonts w:ascii="Times New Roman" w:hAnsi="Times New Roman" w:cs="Times New Roman"/>
          <w:sz w:val="22"/>
          <w:szCs w:val="22"/>
        </w:rPr>
        <w:t xml:space="preserve">, par appel téléphonique 02 33 24 01 31, puis </w:t>
      </w:r>
      <w:r>
        <w:rPr>
          <w:rFonts w:ascii="Times New Roman" w:hAnsi="Times New Roman" w:cs="Times New Roman"/>
          <w:b/>
          <w:bCs/>
          <w:sz w:val="22"/>
          <w:szCs w:val="22"/>
        </w:rPr>
        <w:t>justifiée par écrit</w:t>
      </w:r>
      <w:r>
        <w:rPr>
          <w:rFonts w:ascii="Times New Roman" w:hAnsi="Times New Roman" w:cs="Times New Roman"/>
          <w:sz w:val="22"/>
          <w:szCs w:val="22"/>
        </w:rPr>
        <w:t xml:space="preserve"> dans le cahier de liaison au retour de l’enfant. </w:t>
      </w:r>
    </w:p>
    <w:p w:rsidR="00CE2C19" w:rsidRDefault="00CE2C19">
      <w:pPr>
        <w:jc w:val="both"/>
        <w:rPr>
          <w:rFonts w:ascii="Times New Roman" w:hAnsi="Times New Roman" w:cs="Times New Roman"/>
          <w:iCs/>
          <w:color w:val="auto"/>
          <w:sz w:val="22"/>
          <w:szCs w:val="22"/>
        </w:rPr>
      </w:pPr>
      <w:r>
        <w:rPr>
          <w:rFonts w:ascii="Times New Roman" w:hAnsi="Times New Roman" w:cs="Times New Roman"/>
          <w:sz w:val="22"/>
          <w:szCs w:val="22"/>
        </w:rPr>
        <w:t xml:space="preserve">Les absences sont consignées chaque demi-journée dans un registre tenu par </w:t>
      </w:r>
      <w:r w:rsidR="00BA244C">
        <w:rPr>
          <w:rFonts w:ascii="Times New Roman" w:hAnsi="Times New Roman" w:cs="Times New Roman"/>
          <w:sz w:val="22"/>
          <w:szCs w:val="22"/>
        </w:rPr>
        <w:t>l’enseignant</w:t>
      </w:r>
      <w:r>
        <w:rPr>
          <w:rFonts w:ascii="Times New Roman" w:hAnsi="Times New Roman" w:cs="Times New Roman"/>
          <w:sz w:val="22"/>
          <w:szCs w:val="22"/>
        </w:rPr>
        <w:t xml:space="preserve"> de la classe.</w:t>
      </w:r>
    </w:p>
    <w:p w:rsidR="00CE2C19" w:rsidRDefault="00CE2C19">
      <w:pPr>
        <w:jc w:val="both"/>
        <w:rPr>
          <w:rFonts w:ascii="Times New Roman" w:hAnsi="Times New Roman" w:cs="Times New Roman"/>
          <w:iCs/>
          <w:color w:val="auto"/>
          <w:sz w:val="16"/>
          <w:szCs w:val="16"/>
        </w:rPr>
      </w:pPr>
      <w:r>
        <w:rPr>
          <w:rFonts w:ascii="Times New Roman" w:hAnsi="Times New Roman" w:cs="Times New Roman"/>
          <w:iCs/>
          <w:color w:val="auto"/>
          <w:sz w:val="22"/>
          <w:szCs w:val="22"/>
        </w:rPr>
        <w:t xml:space="preserve">Des autorisations d'absences peuvent être accordées par la directrice, à la demande écrite des parents  pour répondre à des besoins particuliers de manière </w:t>
      </w:r>
      <w:r>
        <w:rPr>
          <w:rFonts w:ascii="Times New Roman" w:hAnsi="Times New Roman" w:cs="Times New Roman"/>
          <w:b/>
          <w:bCs/>
          <w:iCs/>
          <w:color w:val="auto"/>
          <w:sz w:val="22"/>
          <w:szCs w:val="22"/>
        </w:rPr>
        <w:t>exceptionnelle</w:t>
      </w:r>
      <w:r>
        <w:rPr>
          <w:rFonts w:ascii="Times New Roman" w:hAnsi="Times New Roman" w:cs="Times New Roman"/>
          <w:iCs/>
          <w:color w:val="auto"/>
          <w:sz w:val="22"/>
          <w:szCs w:val="22"/>
        </w:rPr>
        <w:t>.</w:t>
      </w:r>
    </w:p>
    <w:p w:rsidR="00CE2C19" w:rsidRDefault="00CE2C19">
      <w:pPr>
        <w:jc w:val="both"/>
        <w:rPr>
          <w:rFonts w:ascii="Times New Roman" w:hAnsi="Times New Roman" w:cs="Times New Roman"/>
          <w:iCs/>
          <w:color w:val="auto"/>
          <w:sz w:val="16"/>
          <w:szCs w:val="16"/>
        </w:rPr>
      </w:pPr>
    </w:p>
    <w:p w:rsidR="00CE2C19" w:rsidRDefault="00CE2C19">
      <w:pPr>
        <w:ind w:firstLine="708"/>
        <w:jc w:val="both"/>
        <w:rPr>
          <w:rFonts w:ascii="Times New Roman" w:hAnsi="Times New Roman" w:cs="Times New Roman"/>
          <w:b/>
          <w:sz w:val="16"/>
          <w:szCs w:val="16"/>
        </w:rPr>
      </w:pPr>
      <w:r>
        <w:rPr>
          <w:rFonts w:ascii="Times New Roman" w:hAnsi="Times New Roman" w:cs="Times New Roman"/>
          <w:b/>
          <w:sz w:val="22"/>
          <w:szCs w:val="22"/>
        </w:rPr>
        <w:t>3. Horaires et aménagement du temps scolaire</w:t>
      </w:r>
    </w:p>
    <w:p w:rsidR="00CE2C19" w:rsidRDefault="00CE2C19">
      <w:pPr>
        <w:jc w:val="both"/>
        <w:rPr>
          <w:rFonts w:ascii="Times New Roman" w:hAnsi="Times New Roman" w:cs="Times New Roman"/>
          <w:b/>
          <w:sz w:val="16"/>
          <w:szCs w:val="16"/>
        </w:rPr>
      </w:pPr>
    </w:p>
    <w:p w:rsidR="00CE2C19" w:rsidRDefault="00CE2C19">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 durée hebdomadaire de la scolarité à l’école maternelle et à l’école élémentaire est fixée à 24 heures réparties sur </w:t>
      </w:r>
      <w:r>
        <w:rPr>
          <w:rFonts w:ascii="Times New Roman" w:hAnsi="Times New Roman" w:cs="Times New Roman"/>
          <w:b/>
          <w:color w:val="auto"/>
          <w:sz w:val="22"/>
          <w:szCs w:val="22"/>
        </w:rPr>
        <w:t>4 jours et demi</w:t>
      </w:r>
      <w:r>
        <w:rPr>
          <w:rFonts w:ascii="Times New Roman" w:hAnsi="Times New Roman" w:cs="Times New Roman"/>
          <w:color w:val="auto"/>
          <w:sz w:val="22"/>
          <w:szCs w:val="22"/>
        </w:rPr>
        <w:t xml:space="preserve">, </w:t>
      </w:r>
    </w:p>
    <w:p w:rsidR="00CE2C19" w:rsidRDefault="00CE2C19">
      <w:pPr>
        <w:jc w:val="both"/>
        <w:rPr>
          <w:rFonts w:ascii="Times New Roman" w:hAnsi="Times New Roman" w:cs="Times New Roman"/>
          <w:b/>
          <w:bCs/>
          <w:color w:val="auto"/>
          <w:sz w:val="22"/>
          <w:szCs w:val="22"/>
        </w:rPr>
      </w:pPr>
      <w:r>
        <w:rPr>
          <w:rFonts w:ascii="Times New Roman" w:hAnsi="Times New Roman" w:cs="Times New Roman"/>
          <w:color w:val="auto"/>
          <w:sz w:val="22"/>
          <w:szCs w:val="22"/>
        </w:rPr>
        <w:t>Les cours ont lieu le lundi, mardi, mercredi matin, jeudi et vendredi.</w:t>
      </w:r>
    </w:p>
    <w:p w:rsidR="00CE2C19" w:rsidRDefault="00CE2C19">
      <w:pPr>
        <w:jc w:val="both"/>
        <w:rPr>
          <w:rFonts w:ascii="Times New Roman" w:hAnsi="Times New Roman" w:cs="Times New Roman"/>
          <w:color w:val="auto"/>
          <w:sz w:val="22"/>
          <w:szCs w:val="22"/>
        </w:rPr>
      </w:pPr>
      <w:r>
        <w:rPr>
          <w:rFonts w:ascii="Times New Roman" w:hAnsi="Times New Roman" w:cs="Times New Roman"/>
          <w:b/>
          <w:bCs/>
          <w:color w:val="auto"/>
          <w:sz w:val="22"/>
          <w:szCs w:val="22"/>
        </w:rPr>
        <w:t>Matin </w:t>
      </w:r>
      <w:r>
        <w:rPr>
          <w:rFonts w:ascii="Times New Roman" w:hAnsi="Times New Roman" w:cs="Times New Roman"/>
          <w:color w:val="auto"/>
          <w:sz w:val="22"/>
          <w:szCs w:val="22"/>
        </w:rPr>
        <w:t>: 8h30- 12h00</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b/>
          <w:bCs/>
          <w:color w:val="auto"/>
          <w:sz w:val="22"/>
          <w:szCs w:val="22"/>
        </w:rPr>
        <w:t xml:space="preserve">Après-midi : </w:t>
      </w:r>
      <w:r>
        <w:rPr>
          <w:rFonts w:ascii="Times New Roman" w:hAnsi="Times New Roman" w:cs="Times New Roman"/>
          <w:color w:val="auto"/>
          <w:sz w:val="22"/>
          <w:szCs w:val="22"/>
        </w:rPr>
        <w:tab/>
        <w:t>13h30-15h30 (lundi et vendredi)</w:t>
      </w:r>
    </w:p>
    <w:p w:rsidR="00CE2C19" w:rsidRDefault="00CE2C19">
      <w:pPr>
        <w:jc w:val="both"/>
        <w:rPr>
          <w:rFonts w:ascii="Times New Roman" w:hAnsi="Times New Roman" w:cs="Times New Roman"/>
          <w:color w:val="auto"/>
          <w:sz w:val="16"/>
          <w:szCs w:val="16"/>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13h30-14h45 (mardi et jeudi)</w:t>
      </w:r>
    </w:p>
    <w:p w:rsidR="00CE2C19" w:rsidRDefault="00CE2C19">
      <w:pPr>
        <w:jc w:val="both"/>
        <w:rPr>
          <w:rFonts w:ascii="Times New Roman" w:hAnsi="Times New Roman" w:cs="Times New Roman"/>
          <w:color w:val="auto"/>
          <w:sz w:val="16"/>
          <w:szCs w:val="16"/>
        </w:rPr>
      </w:pPr>
    </w:p>
    <w:p w:rsidR="00CE2C19" w:rsidRDefault="00CE2C19">
      <w:pPr>
        <w:jc w:val="both"/>
        <w:rPr>
          <w:sz w:val="16"/>
          <w:szCs w:val="16"/>
        </w:rPr>
      </w:pPr>
      <w:r>
        <w:rPr>
          <w:rFonts w:ascii="Times New Roman" w:hAnsi="Times New Roman" w:cs="Times New Roman"/>
          <w:color w:val="auto"/>
          <w:sz w:val="22"/>
          <w:szCs w:val="22"/>
        </w:rPr>
        <w:t>Certains élèves choisis par les enseignants, après accord avec leur</w:t>
      </w:r>
      <w:r w:rsidR="00BA244C">
        <w:rPr>
          <w:rFonts w:ascii="Times New Roman" w:hAnsi="Times New Roman" w:cs="Times New Roman"/>
          <w:color w:val="auto"/>
          <w:sz w:val="22"/>
          <w:szCs w:val="22"/>
        </w:rPr>
        <w:t>s</w:t>
      </w:r>
      <w:r>
        <w:rPr>
          <w:rFonts w:ascii="Times New Roman" w:hAnsi="Times New Roman" w:cs="Times New Roman"/>
          <w:color w:val="auto"/>
          <w:sz w:val="22"/>
          <w:szCs w:val="22"/>
        </w:rPr>
        <w:t xml:space="preserve"> parents, peuvent bénéficier d'une demi-heure d'aide pédagogique complémentaire (APC) de 14h45 à 15h15 le mardi et le jeudi.</w:t>
      </w:r>
    </w:p>
    <w:p w:rsidR="00CE2C19" w:rsidRDefault="00CE2C19">
      <w:pPr>
        <w:jc w:val="both"/>
        <w:rPr>
          <w:sz w:val="16"/>
          <w:szCs w:val="16"/>
        </w:rPr>
      </w:pPr>
    </w:p>
    <w:p w:rsidR="00CE2C19" w:rsidRDefault="00CE2C19">
      <w:pPr>
        <w:jc w:val="both"/>
        <w:rPr>
          <w:rFonts w:ascii="Times New Roman" w:hAnsi="Times New Roman" w:cs="Times New Roman"/>
          <w:b/>
          <w:color w:val="FF0000"/>
          <w:sz w:val="16"/>
          <w:szCs w:val="16"/>
        </w:rPr>
      </w:pPr>
      <w:r>
        <w:rPr>
          <w:rFonts w:ascii="Times New Roman" w:hAnsi="Times New Roman" w:cs="Times New Roman"/>
          <w:b/>
          <w:color w:val="auto"/>
          <w:sz w:val="22"/>
          <w:szCs w:val="22"/>
        </w:rPr>
        <w:t>Les horaires doivent être respectés</w:t>
      </w:r>
      <w:r>
        <w:rPr>
          <w:rFonts w:ascii="Times New Roman" w:hAnsi="Times New Roman" w:cs="Times New Roman"/>
          <w:color w:val="FF0000"/>
          <w:sz w:val="22"/>
          <w:szCs w:val="22"/>
        </w:rPr>
        <w:t>.</w:t>
      </w:r>
      <w:r>
        <w:rPr>
          <w:rFonts w:ascii="Times New Roman" w:hAnsi="Times New Roman" w:cs="Times New Roman"/>
          <w:iCs/>
          <w:color w:val="auto"/>
          <w:sz w:val="22"/>
          <w:szCs w:val="22"/>
        </w:rPr>
        <w:t xml:space="preserve"> En cas de retards </w:t>
      </w:r>
      <w:r w:rsidR="00BA244C">
        <w:rPr>
          <w:rFonts w:ascii="Times New Roman" w:hAnsi="Times New Roman" w:cs="Times New Roman"/>
          <w:iCs/>
          <w:color w:val="auto"/>
          <w:sz w:val="22"/>
          <w:szCs w:val="22"/>
        </w:rPr>
        <w:t>ou d’absences répétés, justifié</w:t>
      </w:r>
      <w:r>
        <w:rPr>
          <w:rFonts w:ascii="Times New Roman" w:hAnsi="Times New Roman" w:cs="Times New Roman"/>
          <w:iCs/>
          <w:color w:val="auto"/>
          <w:sz w:val="22"/>
          <w:szCs w:val="22"/>
        </w:rPr>
        <w:t>s ou non, la directrice de l’école engage avec les personnes responsables de l’enfant un dialogue sur sa situation. Si</w:t>
      </w:r>
      <w:r>
        <w:rPr>
          <w:rFonts w:ascii="Times New Roman" w:hAnsi="Times New Roman" w:cs="Times New Roman"/>
          <w:color w:val="auto"/>
          <w:sz w:val="22"/>
          <w:szCs w:val="22"/>
        </w:rPr>
        <w:t xml:space="preserve"> les absences se renouvellent ou se prolongent, il est du devoir de la directrice de prévenir l’Inspecteur de l’éducation nationale et les services sociaux compétents.</w:t>
      </w:r>
    </w:p>
    <w:p w:rsidR="00CE2C19" w:rsidRDefault="00CE2C19">
      <w:pPr>
        <w:jc w:val="center"/>
        <w:rPr>
          <w:rFonts w:ascii="Times New Roman" w:hAnsi="Times New Roman" w:cs="Times New Roman"/>
          <w:b/>
          <w:color w:val="FF0000"/>
          <w:sz w:val="16"/>
          <w:szCs w:val="16"/>
        </w:rPr>
      </w:pPr>
    </w:p>
    <w:p w:rsidR="00CE2C19" w:rsidRDefault="00CE2C19">
      <w:pPr>
        <w:ind w:firstLine="708"/>
        <w:rPr>
          <w:rFonts w:ascii="Times New Roman" w:hAnsi="Times New Roman" w:cs="Times New Roman"/>
          <w:b/>
          <w:sz w:val="22"/>
          <w:szCs w:val="22"/>
        </w:rPr>
      </w:pPr>
    </w:p>
    <w:p w:rsidR="00CE2C19" w:rsidRDefault="00CE2C19">
      <w:pPr>
        <w:ind w:firstLine="708"/>
        <w:rPr>
          <w:rFonts w:ascii="Times New Roman" w:hAnsi="Times New Roman" w:cs="Times New Roman"/>
          <w:b/>
          <w:sz w:val="16"/>
          <w:szCs w:val="16"/>
        </w:rPr>
      </w:pPr>
      <w:r>
        <w:rPr>
          <w:rFonts w:ascii="Times New Roman" w:hAnsi="Times New Roman" w:cs="Times New Roman"/>
          <w:b/>
          <w:sz w:val="22"/>
          <w:szCs w:val="22"/>
        </w:rPr>
        <w:t xml:space="preserve">4. Vie scolaire </w:t>
      </w:r>
    </w:p>
    <w:p w:rsidR="00CE2C19" w:rsidRDefault="00CE2C19">
      <w:pPr>
        <w:ind w:firstLine="708"/>
        <w:rPr>
          <w:rFonts w:ascii="Times New Roman" w:hAnsi="Times New Roman" w:cs="Times New Roman"/>
          <w:b/>
          <w:sz w:val="16"/>
          <w:szCs w:val="16"/>
        </w:rPr>
      </w:pPr>
    </w:p>
    <w:p w:rsidR="00CE2C19" w:rsidRDefault="00CE2C19">
      <w:pPr>
        <w:numPr>
          <w:ilvl w:val="0"/>
          <w:numId w:val="3"/>
        </w:numPr>
        <w:rPr>
          <w:rFonts w:ascii="Times New Roman" w:hAnsi="Times New Roman" w:cs="Times New Roman"/>
          <w:sz w:val="16"/>
          <w:szCs w:val="16"/>
        </w:rPr>
      </w:pPr>
      <w:r>
        <w:rPr>
          <w:rFonts w:ascii="Times New Roman" w:hAnsi="Times New Roman" w:cs="Times New Roman"/>
          <w:b/>
          <w:sz w:val="22"/>
          <w:szCs w:val="22"/>
        </w:rPr>
        <w:t>Accueil et surveillance des élèves</w:t>
      </w:r>
    </w:p>
    <w:p w:rsidR="00CE2C19" w:rsidRDefault="00CE2C19">
      <w:pPr>
        <w:rPr>
          <w:rFonts w:ascii="Times New Roman" w:hAnsi="Times New Roman" w:cs="Times New Roman"/>
          <w:sz w:val="16"/>
          <w:szCs w:val="16"/>
        </w:rPr>
      </w:pPr>
    </w:p>
    <w:p w:rsidR="00CE2C19" w:rsidRDefault="00CE2C19">
      <w:pPr>
        <w:jc w:val="both"/>
        <w:rPr>
          <w:sz w:val="16"/>
          <w:szCs w:val="16"/>
        </w:rPr>
      </w:pPr>
      <w:r>
        <w:rPr>
          <w:rFonts w:ascii="Times New Roman" w:hAnsi="Times New Roman" w:cs="Times New Roman"/>
          <w:sz w:val="22"/>
          <w:szCs w:val="22"/>
        </w:rPr>
        <w:t>Durant les heures d’activités scolaires, la surveillance des élèves est continue et leur sécurité constamment assurée. Le conseil des maîtres de l’école réparti</w:t>
      </w:r>
      <w:r w:rsidR="00BA244C">
        <w:rPr>
          <w:rFonts w:ascii="Times New Roman" w:hAnsi="Times New Roman" w:cs="Times New Roman"/>
          <w:sz w:val="22"/>
          <w:szCs w:val="22"/>
        </w:rPr>
        <w:t>t</w:t>
      </w:r>
      <w:r>
        <w:rPr>
          <w:rFonts w:ascii="Times New Roman" w:hAnsi="Times New Roman" w:cs="Times New Roman"/>
          <w:sz w:val="22"/>
          <w:szCs w:val="22"/>
        </w:rPr>
        <w:t xml:space="preserve"> les services d’accueil, de sortie des classes et de récréation. Le tableau des services de surveillance, établi par la directrice, est affiché dans l’école. Les élèves sont accueillis </w:t>
      </w:r>
      <w:r>
        <w:rPr>
          <w:rFonts w:ascii="Times New Roman" w:hAnsi="Times New Roman" w:cs="Times New Roman"/>
          <w:b/>
          <w:bCs/>
          <w:sz w:val="22"/>
          <w:szCs w:val="22"/>
        </w:rPr>
        <w:t>10 minutes avant l’entrée en classe</w:t>
      </w:r>
      <w:r>
        <w:rPr>
          <w:rFonts w:ascii="Times New Roman" w:hAnsi="Times New Roman" w:cs="Times New Roman"/>
          <w:sz w:val="22"/>
          <w:szCs w:val="22"/>
        </w:rPr>
        <w:t xml:space="preserve">. </w:t>
      </w:r>
    </w:p>
    <w:p w:rsidR="00CE2C19" w:rsidRDefault="00CE2C19">
      <w:pPr>
        <w:jc w:val="both"/>
        <w:rPr>
          <w:sz w:val="16"/>
          <w:szCs w:val="16"/>
        </w:rPr>
      </w:pPr>
    </w:p>
    <w:p w:rsidR="00CE2C19" w:rsidRDefault="00CE2C19">
      <w:pPr>
        <w:jc w:val="both"/>
        <w:rPr>
          <w:sz w:val="16"/>
          <w:szCs w:val="16"/>
        </w:rPr>
      </w:pPr>
      <w:r>
        <w:rPr>
          <w:rFonts w:ascii="Times New Roman" w:hAnsi="Times New Roman" w:cs="Times New Roman"/>
          <w:b/>
          <w:sz w:val="22"/>
          <w:szCs w:val="22"/>
        </w:rPr>
        <w:t xml:space="preserve">Maternelle : </w:t>
      </w:r>
      <w:r>
        <w:rPr>
          <w:rFonts w:ascii="Times New Roman" w:hAnsi="Times New Roman" w:cs="Times New Roman"/>
          <w:sz w:val="22"/>
          <w:szCs w:val="22"/>
        </w:rPr>
        <w:t>le matin,</w:t>
      </w:r>
      <w:r>
        <w:rPr>
          <w:rFonts w:ascii="Times New Roman" w:hAnsi="Times New Roman" w:cs="Times New Roman"/>
          <w:b/>
          <w:sz w:val="22"/>
          <w:szCs w:val="22"/>
        </w:rPr>
        <w:t xml:space="preserve"> </w:t>
      </w:r>
      <w:r>
        <w:rPr>
          <w:rFonts w:ascii="Times New Roman" w:hAnsi="Times New Roman" w:cs="Times New Roman"/>
          <w:sz w:val="22"/>
          <w:szCs w:val="22"/>
        </w:rPr>
        <w:t xml:space="preserve">les enfants sont remis par leurs responsables à </w:t>
      </w:r>
      <w:r w:rsidR="00BA244C">
        <w:rPr>
          <w:rFonts w:ascii="Times New Roman" w:hAnsi="Times New Roman" w:cs="Times New Roman"/>
          <w:sz w:val="22"/>
          <w:szCs w:val="22"/>
        </w:rPr>
        <w:t>l’enseignant</w:t>
      </w:r>
      <w:r>
        <w:rPr>
          <w:rFonts w:ascii="Times New Roman" w:hAnsi="Times New Roman" w:cs="Times New Roman"/>
          <w:sz w:val="22"/>
          <w:szCs w:val="22"/>
        </w:rPr>
        <w:t xml:space="preserve"> dans la classe. Les élèves sont repris, à la fin de chaque demi-journée, par la ou les personnes responsables légales ou par toute personne nommément désignée par elle, par écrit, sauf s’ils sont confiés sur demande des responsables légaux aux services de la CDC (garderie, cantine, activités périscolaires, car).</w:t>
      </w:r>
    </w:p>
    <w:p w:rsidR="00CE2C19" w:rsidRDefault="00CE2C19">
      <w:pPr>
        <w:jc w:val="both"/>
        <w:rPr>
          <w:sz w:val="16"/>
          <w:szCs w:val="16"/>
        </w:rPr>
      </w:pPr>
    </w:p>
    <w:p w:rsidR="00CE2C19" w:rsidRDefault="00CE2C19">
      <w:pPr>
        <w:jc w:val="both"/>
        <w:rPr>
          <w:rFonts w:ascii="Times New Roman" w:hAnsi="Times New Roman" w:cs="Times New Roman"/>
          <w:b/>
          <w:bCs/>
          <w:sz w:val="22"/>
          <w:szCs w:val="22"/>
        </w:rPr>
      </w:pPr>
      <w:r>
        <w:rPr>
          <w:rFonts w:ascii="Times New Roman" w:hAnsi="Times New Roman" w:cs="Times New Roman"/>
          <w:b/>
          <w:color w:val="auto"/>
          <w:sz w:val="22"/>
          <w:szCs w:val="22"/>
        </w:rPr>
        <w:t>Elémentaire</w:t>
      </w:r>
      <w:r>
        <w:rPr>
          <w:rFonts w:ascii="Times New Roman" w:hAnsi="Times New Roman" w:cs="Times New Roman"/>
          <w:color w:val="auto"/>
          <w:sz w:val="22"/>
          <w:szCs w:val="22"/>
        </w:rPr>
        <w:t> </w:t>
      </w:r>
      <w:r>
        <w:rPr>
          <w:rFonts w:ascii="Times New Roman" w:hAnsi="Times New Roman" w:cs="Times New Roman"/>
          <w:sz w:val="22"/>
          <w:szCs w:val="22"/>
        </w:rPr>
        <w:t xml:space="preserve">: les élèves sont accueillis dans la cour de l’école. A l’issue des classes du matin et de l’après-midi, la sortie s’effectue sous la surveillance de l’enseignant de la classe dans la limite de l’enceinte des locaux scolaires, sauf pour les élèves pris en charge, à la demande des personnes responsables, par les services de la CDC (garderie, cantine, activités périscolaires, car). </w:t>
      </w:r>
    </w:p>
    <w:p w:rsidR="00CE2C19" w:rsidRDefault="00CE2C19">
      <w:pPr>
        <w:jc w:val="center"/>
        <w:rPr>
          <w:rFonts w:ascii="Times New Roman" w:hAnsi="Times New Roman" w:cs="Times New Roman"/>
          <w:sz w:val="16"/>
          <w:szCs w:val="16"/>
        </w:rPr>
      </w:pPr>
      <w:r>
        <w:rPr>
          <w:rFonts w:ascii="Times New Roman" w:hAnsi="Times New Roman" w:cs="Times New Roman"/>
          <w:b/>
          <w:bCs/>
          <w:sz w:val="22"/>
          <w:szCs w:val="22"/>
        </w:rPr>
        <w:t>Au-delà de l’enceinte des locaux scolaires, les parents assument la responsabilité de leur enfant selon les modalités qu’ils choisissent.</w:t>
      </w:r>
    </w:p>
    <w:p w:rsidR="00CE2C19" w:rsidRDefault="00CE2C19">
      <w:pPr>
        <w:jc w:val="center"/>
        <w:rPr>
          <w:rFonts w:ascii="Times New Roman" w:hAnsi="Times New Roman" w:cs="Times New Roman"/>
          <w:sz w:val="16"/>
          <w:szCs w:val="16"/>
        </w:rPr>
      </w:pPr>
    </w:p>
    <w:p w:rsidR="00CE2C19" w:rsidRDefault="00CE2C19">
      <w:pPr>
        <w:numPr>
          <w:ilvl w:val="0"/>
          <w:numId w:val="3"/>
        </w:numPr>
        <w:jc w:val="both"/>
        <w:rPr>
          <w:rFonts w:ascii="Times New Roman" w:hAnsi="Times New Roman" w:cs="Times New Roman"/>
          <w:b/>
          <w:sz w:val="16"/>
          <w:szCs w:val="16"/>
        </w:rPr>
      </w:pPr>
      <w:r>
        <w:rPr>
          <w:rFonts w:ascii="Times New Roman" w:hAnsi="Times New Roman" w:cs="Times New Roman"/>
          <w:b/>
          <w:sz w:val="22"/>
          <w:szCs w:val="22"/>
        </w:rPr>
        <w:t>Dialogue avec les familles</w:t>
      </w:r>
    </w:p>
    <w:p w:rsidR="00CE2C19" w:rsidRDefault="00CE2C19">
      <w:pPr>
        <w:jc w:val="both"/>
        <w:rPr>
          <w:rFonts w:ascii="Times New Roman" w:hAnsi="Times New Roman" w:cs="Times New Roman"/>
          <w:b/>
          <w:sz w:val="16"/>
          <w:szCs w:val="16"/>
        </w:rPr>
      </w:pPr>
    </w:p>
    <w:p w:rsidR="00CE2C19" w:rsidRDefault="00CE2C19">
      <w:pPr>
        <w:jc w:val="both"/>
        <w:rPr>
          <w:rFonts w:ascii="Times New Roman" w:hAnsi="Times New Roman" w:cs="Times New Roman"/>
          <w:sz w:val="22"/>
          <w:szCs w:val="22"/>
        </w:rPr>
      </w:pPr>
      <w:r>
        <w:rPr>
          <w:rFonts w:ascii="Times New Roman" w:hAnsi="Times New Roman" w:cs="Times New Roman"/>
          <w:sz w:val="22"/>
          <w:szCs w:val="22"/>
        </w:rPr>
        <w:t xml:space="preserve">Les parents sont membres à part entière de la communauté éducative. Ils sont régulièrement informés du fonctionnement de l’école, des acquis mais également du comportement scolaire de leur enfant par le biais des réunions de début d’année, des rencontres avec l’équipe pédagogique et du livret scolaire de l’enfant. </w:t>
      </w:r>
    </w:p>
    <w:p w:rsidR="00CE2C19" w:rsidRDefault="00CE2C19">
      <w:pPr>
        <w:jc w:val="both"/>
        <w:rPr>
          <w:rFonts w:ascii="Times New Roman" w:hAnsi="Times New Roman" w:cs="Times New Roman"/>
          <w:sz w:val="22"/>
          <w:szCs w:val="22"/>
        </w:rPr>
      </w:pPr>
      <w:r>
        <w:rPr>
          <w:rFonts w:ascii="Times New Roman" w:hAnsi="Times New Roman" w:cs="Times New Roman"/>
          <w:sz w:val="22"/>
          <w:szCs w:val="22"/>
        </w:rPr>
        <w:t>Les parents et les enseignants communiquent par le biais du cahier de liaison que l’élève a en permanence avec lui ou oralement au moment des entrées et sorties de classe.</w:t>
      </w:r>
    </w:p>
    <w:p w:rsidR="00CE2C19" w:rsidRDefault="00CE2C19">
      <w:pPr>
        <w:jc w:val="both"/>
        <w:rPr>
          <w:rFonts w:ascii="Times New Roman" w:hAnsi="Times New Roman" w:cs="Times New Roman"/>
          <w:sz w:val="16"/>
          <w:szCs w:val="16"/>
        </w:rPr>
      </w:pPr>
      <w:r>
        <w:rPr>
          <w:rFonts w:ascii="Times New Roman" w:hAnsi="Times New Roman" w:cs="Times New Roman"/>
          <w:sz w:val="22"/>
          <w:szCs w:val="22"/>
        </w:rPr>
        <w:t>Tout parent d’élève peut se présenter aux élections des représentants de parents d’élèves au conseil d’école, afin de s’impliquer dans la vie de l’école.</w:t>
      </w:r>
    </w:p>
    <w:p w:rsidR="00CE2C19" w:rsidRDefault="00CE2C19">
      <w:pPr>
        <w:jc w:val="both"/>
        <w:rPr>
          <w:rFonts w:ascii="Times New Roman" w:hAnsi="Times New Roman" w:cs="Times New Roman"/>
          <w:sz w:val="16"/>
          <w:szCs w:val="16"/>
        </w:rPr>
      </w:pPr>
    </w:p>
    <w:p w:rsidR="00CE2C19" w:rsidRDefault="00CE2C19">
      <w:pPr>
        <w:numPr>
          <w:ilvl w:val="0"/>
          <w:numId w:val="3"/>
        </w:numPr>
        <w:rPr>
          <w:sz w:val="16"/>
          <w:szCs w:val="16"/>
        </w:rPr>
      </w:pPr>
      <w:r>
        <w:rPr>
          <w:rFonts w:ascii="Times New Roman" w:hAnsi="Times New Roman" w:cs="Times New Roman"/>
          <w:b/>
          <w:sz w:val="22"/>
          <w:szCs w:val="22"/>
        </w:rPr>
        <w:t>Usage des locaux, hygiène et sécurité</w:t>
      </w:r>
    </w:p>
    <w:p w:rsidR="00CE2C19" w:rsidRDefault="00CE2C19">
      <w:pPr>
        <w:rPr>
          <w:sz w:val="16"/>
          <w:szCs w:val="16"/>
        </w:rPr>
      </w:pPr>
    </w:p>
    <w:p w:rsidR="00CE2C19" w:rsidRDefault="00CE2C19">
      <w:pPr>
        <w:jc w:val="both"/>
        <w:rPr>
          <w:sz w:val="16"/>
          <w:szCs w:val="16"/>
        </w:rPr>
      </w:pPr>
      <w:r>
        <w:rPr>
          <w:rFonts w:ascii="Times New Roman" w:hAnsi="Times New Roman" w:cs="Times New Roman"/>
          <w:sz w:val="22"/>
          <w:szCs w:val="22"/>
        </w:rPr>
        <w:t>L'ensemble des locaux scolaires est confié, sur le temps scolaire, à la directrice d'école qui surveille régulièrement les locaux afin de déceler les risques apparents éventuels. Toute personne décelant un risque apparent doit en informer la directrice d'école et remplir une page du cahier Hygiène et sécurité à disposition dans la</w:t>
      </w:r>
      <w:r w:rsidR="00DA215B">
        <w:rPr>
          <w:rFonts w:ascii="Times New Roman" w:hAnsi="Times New Roman" w:cs="Times New Roman"/>
          <w:sz w:val="22"/>
          <w:szCs w:val="22"/>
        </w:rPr>
        <w:t xml:space="preserve"> salle des maîtres, afin que la Communauté de Commune (C.D.C)</w:t>
      </w:r>
      <w:r>
        <w:rPr>
          <w:rFonts w:ascii="Times New Roman" w:hAnsi="Times New Roman" w:cs="Times New Roman"/>
          <w:sz w:val="22"/>
          <w:szCs w:val="22"/>
        </w:rPr>
        <w:t xml:space="preserve"> puisse être averti du problème. </w:t>
      </w:r>
    </w:p>
    <w:p w:rsidR="00CE2C19" w:rsidRDefault="00CE2C19">
      <w:pPr>
        <w:jc w:val="both"/>
        <w:rPr>
          <w:sz w:val="16"/>
          <w:szCs w:val="16"/>
        </w:rPr>
      </w:pPr>
    </w:p>
    <w:p w:rsidR="00CE2C19" w:rsidRDefault="00CE2C19">
      <w:pPr>
        <w:jc w:val="center"/>
        <w:rPr>
          <w:sz w:val="16"/>
          <w:szCs w:val="16"/>
        </w:rPr>
      </w:pPr>
      <w:r>
        <w:rPr>
          <w:rFonts w:ascii="Times New Roman" w:hAnsi="Times New Roman" w:cs="Times New Roman"/>
          <w:b/>
          <w:bCs/>
          <w:sz w:val="22"/>
          <w:szCs w:val="22"/>
        </w:rPr>
        <w:t>L'accès des locaux scolaires aux personnes étrangères au service est soumis à l'autorisation de la directrice.</w:t>
      </w:r>
    </w:p>
    <w:p w:rsidR="00CE2C19" w:rsidRDefault="00CE2C19">
      <w:pPr>
        <w:jc w:val="both"/>
        <w:rPr>
          <w:sz w:val="16"/>
          <w:szCs w:val="16"/>
        </w:rPr>
      </w:pPr>
    </w:p>
    <w:p w:rsidR="00CE2C19" w:rsidRDefault="00CE2C19">
      <w:pPr>
        <w:rPr>
          <w:rFonts w:ascii="Times New Roman" w:hAnsi="Times New Roman" w:cs="Times New Roman"/>
          <w:sz w:val="22"/>
          <w:szCs w:val="22"/>
        </w:rPr>
      </w:pPr>
      <w:r>
        <w:rPr>
          <w:rFonts w:ascii="Times New Roman" w:hAnsi="Times New Roman" w:cs="Times New Roman"/>
          <w:sz w:val="22"/>
          <w:szCs w:val="22"/>
        </w:rPr>
        <w:t xml:space="preserve">Les locaux sont nettoyés et aérés tous les jours, les sanitaires régulièrement désinfectés. </w:t>
      </w:r>
    </w:p>
    <w:p w:rsidR="00CE2C19" w:rsidRDefault="00CE2C19">
      <w:pPr>
        <w:rPr>
          <w:rFonts w:ascii="Times New Roman" w:hAnsi="Times New Roman" w:cs="Times New Roman"/>
          <w:sz w:val="22"/>
          <w:szCs w:val="22"/>
        </w:rPr>
      </w:pPr>
      <w:r>
        <w:rPr>
          <w:rFonts w:ascii="Times New Roman" w:hAnsi="Times New Roman" w:cs="Times New Roman"/>
          <w:sz w:val="22"/>
          <w:szCs w:val="22"/>
        </w:rPr>
        <w:t>Il est formellement interdit de fumer et d'amener des animaux (sauf projet pédagogique particulier d'un enseignant, soumis à approbation de la directrice) dans l'enceinte de l'école.</w:t>
      </w:r>
    </w:p>
    <w:p w:rsidR="00CE2C19" w:rsidRDefault="00CE2C19">
      <w:pPr>
        <w:rPr>
          <w:rFonts w:ascii="Times New Roman" w:hAnsi="Times New Roman" w:cs="Times New Roman"/>
          <w:b/>
          <w:sz w:val="22"/>
          <w:szCs w:val="22"/>
        </w:rPr>
      </w:pPr>
      <w:r>
        <w:rPr>
          <w:rFonts w:ascii="Times New Roman" w:hAnsi="Times New Roman" w:cs="Times New Roman"/>
          <w:sz w:val="22"/>
          <w:szCs w:val="22"/>
        </w:rPr>
        <w:t>Des exercices de sécurité ont lieu conformément à la réglementation en vigueur (2 exercices incendie et 1 PPMS).</w:t>
      </w:r>
    </w:p>
    <w:p w:rsidR="00CE2C19" w:rsidRDefault="00CE2C19">
      <w:pPr>
        <w:rPr>
          <w:rFonts w:ascii="Times New Roman" w:hAnsi="Times New Roman" w:cs="Times New Roman"/>
          <w:b/>
          <w:sz w:val="22"/>
          <w:szCs w:val="22"/>
        </w:rPr>
      </w:pPr>
    </w:p>
    <w:p w:rsidR="00CE2C19" w:rsidRDefault="00CE2C19">
      <w:pPr>
        <w:numPr>
          <w:ilvl w:val="0"/>
          <w:numId w:val="3"/>
        </w:numPr>
        <w:rPr>
          <w:rFonts w:ascii="Times New Roman" w:hAnsi="Times New Roman" w:cs="Times New Roman"/>
          <w:sz w:val="22"/>
          <w:szCs w:val="22"/>
        </w:rPr>
      </w:pPr>
      <w:r>
        <w:rPr>
          <w:rFonts w:ascii="Times New Roman" w:hAnsi="Times New Roman" w:cs="Times New Roman"/>
          <w:b/>
          <w:sz w:val="22"/>
          <w:szCs w:val="22"/>
        </w:rPr>
        <w:t>Intervenants extérieurs</w:t>
      </w:r>
    </w:p>
    <w:p w:rsidR="00CE2C19" w:rsidRDefault="00CE2C19">
      <w:pPr>
        <w:pStyle w:val="Corpsdetexte21"/>
        <w:ind w:left="0"/>
        <w:jc w:val="both"/>
        <w:rPr>
          <w:rFonts w:ascii="Times New Roman" w:hAnsi="Times New Roman"/>
          <w:b/>
          <w:bCs/>
          <w:szCs w:val="22"/>
        </w:rPr>
      </w:pPr>
      <w:r>
        <w:rPr>
          <w:rFonts w:ascii="Times New Roman" w:hAnsi="Times New Roman"/>
          <w:szCs w:val="22"/>
        </w:rPr>
        <w:t>Toute personne intervenant dans une école pendant le temps scolaire doit respecter les principes fondamentaux du service public d'éducation, en particulier les principes de laïcité et de neutralité. La directrice veillera à ce que toute personne extérieure à l'école et intervenant auprès des élèves offre toutes les garanties requises par ces principes. Elle pourra mettre fin sans préavis à toute inter</w:t>
      </w:r>
      <w:r w:rsidR="00BA244C">
        <w:rPr>
          <w:rFonts w:ascii="Times New Roman" w:hAnsi="Times New Roman"/>
          <w:szCs w:val="22"/>
        </w:rPr>
        <w:t>vention qui ne les respecterai</w:t>
      </w:r>
      <w:r>
        <w:rPr>
          <w:rFonts w:ascii="Times New Roman" w:hAnsi="Times New Roman"/>
          <w:szCs w:val="22"/>
        </w:rPr>
        <w:t xml:space="preserve">t pas. </w:t>
      </w:r>
    </w:p>
    <w:p w:rsidR="00CE2C19" w:rsidRDefault="00CE2C19">
      <w:pPr>
        <w:pStyle w:val="Corpsdetexte21"/>
        <w:ind w:left="0"/>
        <w:jc w:val="center"/>
        <w:rPr>
          <w:rFonts w:ascii="Times New Roman" w:hAnsi="Times New Roman"/>
          <w:b/>
          <w:szCs w:val="22"/>
        </w:rPr>
      </w:pPr>
      <w:r>
        <w:rPr>
          <w:rFonts w:ascii="Times New Roman" w:hAnsi="Times New Roman"/>
          <w:b/>
          <w:bCs/>
          <w:szCs w:val="22"/>
        </w:rPr>
        <w:t xml:space="preserve">Personne ne peut intervenir auprès d'un ou plusieurs élèves sans avoir été, au préalable,  autorisé par la directrice d'école. </w:t>
      </w:r>
    </w:p>
    <w:p w:rsidR="00CE2C19" w:rsidRDefault="00CE2C19">
      <w:pPr>
        <w:rPr>
          <w:rFonts w:ascii="Times New Roman" w:hAnsi="Times New Roman" w:cs="Times New Roman"/>
          <w:b/>
          <w:sz w:val="22"/>
          <w:szCs w:val="22"/>
        </w:rPr>
      </w:pPr>
    </w:p>
    <w:p w:rsidR="00CE2C19" w:rsidRDefault="00CE2C19">
      <w:pPr>
        <w:ind w:firstLine="708"/>
        <w:rPr>
          <w:rFonts w:ascii="Times New Roman" w:hAnsi="Times New Roman" w:cs="Times New Roman"/>
          <w:b/>
          <w:sz w:val="22"/>
          <w:szCs w:val="22"/>
        </w:rPr>
      </w:pPr>
    </w:p>
    <w:p w:rsidR="00CE2C19" w:rsidRDefault="00CE2C19">
      <w:pPr>
        <w:ind w:firstLine="708"/>
        <w:rPr>
          <w:rFonts w:ascii="Times New Roman" w:hAnsi="Times New Roman" w:cs="Times New Roman"/>
          <w:b/>
          <w:sz w:val="16"/>
          <w:szCs w:val="16"/>
        </w:rPr>
      </w:pPr>
    </w:p>
    <w:p w:rsidR="00CE2C19" w:rsidRDefault="00CE2C19">
      <w:pPr>
        <w:ind w:firstLine="708"/>
        <w:rPr>
          <w:rFonts w:ascii="Times New Roman" w:hAnsi="Times New Roman" w:cs="Times New Roman"/>
          <w:b/>
          <w:sz w:val="16"/>
          <w:szCs w:val="16"/>
        </w:rPr>
      </w:pPr>
      <w:r>
        <w:rPr>
          <w:rFonts w:ascii="Times New Roman" w:hAnsi="Times New Roman" w:cs="Times New Roman"/>
          <w:b/>
          <w:sz w:val="22"/>
          <w:szCs w:val="22"/>
        </w:rPr>
        <w:t>5. Droits et devoirs des membres de la communauté éducative</w:t>
      </w:r>
    </w:p>
    <w:p w:rsidR="00CE2C19" w:rsidRDefault="00CE2C19">
      <w:pPr>
        <w:tabs>
          <w:tab w:val="left" w:pos="886"/>
        </w:tabs>
        <w:rPr>
          <w:rFonts w:ascii="Times New Roman" w:hAnsi="Times New Roman" w:cs="Times New Roman"/>
          <w:b/>
          <w:sz w:val="16"/>
          <w:szCs w:val="16"/>
        </w:rPr>
      </w:pPr>
    </w:p>
    <w:p w:rsidR="00CE2C19" w:rsidRDefault="00CE2C19">
      <w:pPr>
        <w:jc w:val="both"/>
        <w:rPr>
          <w:rFonts w:ascii="Times New Roman" w:hAnsi="Times New Roman" w:cs="Times New Roman"/>
          <w:sz w:val="22"/>
          <w:szCs w:val="22"/>
        </w:rPr>
      </w:pPr>
      <w:r>
        <w:rPr>
          <w:rFonts w:ascii="Times New Roman" w:hAnsi="Times New Roman" w:cs="Times New Roman"/>
          <w:sz w:val="22"/>
          <w:szCs w:val="22"/>
        </w:rPr>
        <w:t>La communauté éducative rassemble les élèves et leurs parents, les enseignants, les personnels de la mairie et de la communauté de commune qui entretiennent les locaux et /ou travaillent avec les élèves, les élus et autres personnes pouvant être associées au service public d'éducation. Tous ces membres ont des droits et des obligations à respecter.</w:t>
      </w:r>
    </w:p>
    <w:p w:rsidR="00CE2C19" w:rsidRDefault="00CE2C19">
      <w:pPr>
        <w:jc w:val="both"/>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CE2C19" w:rsidRDefault="00CE2C19">
      <w:pPr>
        <w:jc w:val="both"/>
        <w:rPr>
          <w:rFonts w:ascii="Times New Roman" w:hAnsi="Times New Roman" w:cs="Times New Roman"/>
          <w:b/>
          <w:bCs/>
          <w:sz w:val="22"/>
          <w:szCs w:val="22"/>
        </w:rPr>
      </w:pPr>
      <w:r>
        <w:rPr>
          <w:rFonts w:ascii="Times New Roman" w:hAnsi="Times New Roman" w:cs="Times New Roman"/>
          <w:b/>
          <w:bCs/>
          <w:sz w:val="22"/>
          <w:szCs w:val="22"/>
        </w:rPr>
        <w:lastRenderedPageBreak/>
        <w:tab/>
      </w:r>
      <w:r>
        <w:rPr>
          <w:rFonts w:ascii="Times New Roman" w:hAnsi="Times New Roman" w:cs="Times New Roman"/>
          <w:b/>
          <w:bCs/>
          <w:sz w:val="22"/>
          <w:szCs w:val="22"/>
        </w:rPr>
        <w:tab/>
      </w:r>
    </w:p>
    <w:p w:rsidR="00CE2C19" w:rsidRDefault="00CE2C19">
      <w:pPr>
        <w:jc w:val="both"/>
        <w:rPr>
          <w:sz w:val="16"/>
          <w:szCs w:val="16"/>
        </w:rPr>
      </w:pPr>
      <w:r>
        <w:rPr>
          <w:rFonts w:ascii="Times New Roman" w:hAnsi="Times New Roman" w:cs="Times New Roman"/>
          <w:b/>
          <w:bCs/>
          <w:sz w:val="22"/>
          <w:szCs w:val="22"/>
        </w:rPr>
        <w:tab/>
      </w:r>
      <w:r>
        <w:rPr>
          <w:rFonts w:ascii="Times New Roman" w:hAnsi="Times New Roman" w:cs="Times New Roman"/>
          <w:b/>
          <w:bCs/>
          <w:sz w:val="22"/>
          <w:szCs w:val="22"/>
        </w:rPr>
        <w:tab/>
        <w:t>a. Les élèves</w:t>
      </w:r>
      <w:r>
        <w:rPr>
          <w:rFonts w:ascii="Times New Roman" w:hAnsi="Times New Roman" w:cs="Times New Roman"/>
          <w:sz w:val="22"/>
          <w:szCs w:val="22"/>
        </w:rPr>
        <w:t xml:space="preserve"> </w:t>
      </w:r>
    </w:p>
    <w:p w:rsidR="00CE2C19" w:rsidRDefault="00CE2C19">
      <w:pPr>
        <w:jc w:val="both"/>
        <w:rPr>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8"/>
      </w:tblGrid>
      <w:tr w:rsidR="00CE2C19">
        <w:tc>
          <w:tcPr>
            <w:tcW w:w="5102" w:type="dxa"/>
            <w:tcBorders>
              <w:top w:val="single" w:sz="1" w:space="0" w:color="000000"/>
              <w:left w:val="single" w:sz="1" w:space="0" w:color="000000"/>
              <w:bottom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DROITS</w:t>
            </w:r>
          </w:p>
        </w:tc>
        <w:tc>
          <w:tcPr>
            <w:tcW w:w="5108" w:type="dxa"/>
            <w:tcBorders>
              <w:top w:val="single" w:sz="1" w:space="0" w:color="000000"/>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OBLIGATIONS</w:t>
            </w:r>
          </w:p>
        </w:tc>
      </w:tr>
      <w:tr w:rsidR="00CE2C19">
        <w:tc>
          <w:tcPr>
            <w:tcW w:w="5102" w:type="dxa"/>
            <w:tcBorders>
              <w:left w:val="single" w:sz="1" w:space="0" w:color="000000"/>
              <w:bottom w:val="single" w:sz="1" w:space="0" w:color="000000"/>
            </w:tcBorders>
            <w:shd w:val="clear" w:color="auto" w:fill="auto"/>
          </w:tcPr>
          <w:p w:rsidR="00CE2C19" w:rsidRDefault="00CE2C19">
            <w:pPr>
              <w:pStyle w:val="Contenudetableau"/>
              <w:snapToGrid w:val="0"/>
              <w:jc w:val="both"/>
              <w:rPr>
                <w:rFonts w:ascii="Times New Roman" w:hAnsi="Times New Roman" w:cs="Times New Roman"/>
                <w:sz w:val="16"/>
                <w:szCs w:val="16"/>
              </w:rPr>
            </w:pPr>
            <w:r>
              <w:rPr>
                <w:rFonts w:ascii="Times New Roman" w:hAnsi="Times New Roman" w:cs="Times New Roman"/>
                <w:sz w:val="22"/>
                <w:szCs w:val="22"/>
              </w:rPr>
              <w:t>Bénéficier d'un accueil bienveillant et non discriminatoire.</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Bénéficier de conditions d'apprentissage optimales : calme, attention, soin, entraide, respect.</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Être protégé contre toute violence physique ou morale.</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 xml:space="preserve">Ne subir ni châtiment corporel, ni propos ou traitement humiliant. </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Être respecté dans sa singularité.</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22"/>
                <w:szCs w:val="22"/>
              </w:rPr>
            </w:pPr>
            <w:r>
              <w:rPr>
                <w:rFonts w:ascii="Times New Roman" w:hAnsi="Times New Roman" w:cs="Times New Roman"/>
                <w:sz w:val="22"/>
                <w:szCs w:val="22"/>
              </w:rPr>
              <w:t>Être informé du règlement intérieur de l'école.</w:t>
            </w:r>
          </w:p>
          <w:p w:rsidR="00CE2C19" w:rsidRDefault="00CE2C19">
            <w:pPr>
              <w:pStyle w:val="Contenudetableau"/>
              <w:jc w:val="both"/>
              <w:rPr>
                <w:rFonts w:ascii="Times New Roman" w:hAnsi="Times New Roman" w:cs="Times New Roman"/>
                <w:sz w:val="22"/>
                <w:szCs w:val="22"/>
              </w:rPr>
            </w:pPr>
          </w:p>
        </w:tc>
        <w:tc>
          <w:tcPr>
            <w:tcW w:w="5108" w:type="dxa"/>
            <w:tcBorders>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both"/>
              <w:rPr>
                <w:rFonts w:ascii="Times New Roman" w:hAnsi="Times New Roman" w:cs="Times New Roman"/>
                <w:sz w:val="16"/>
                <w:szCs w:val="16"/>
              </w:rPr>
            </w:pPr>
            <w:r>
              <w:rPr>
                <w:rFonts w:ascii="Times New Roman" w:hAnsi="Times New Roman" w:cs="Times New Roman"/>
                <w:sz w:val="22"/>
                <w:szCs w:val="22"/>
              </w:rPr>
              <w:t>Respecter les personnes.</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Utiliser un langage approprié.</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Appliquer les règles d'hygiène et de sécurité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liste des objets prohibés à l'école)</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Respecter les locaux, le matériel</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22"/>
                <w:szCs w:val="22"/>
              </w:rPr>
            </w:pPr>
            <w:r>
              <w:rPr>
                <w:rFonts w:ascii="Times New Roman" w:hAnsi="Times New Roman" w:cs="Times New Roman"/>
                <w:sz w:val="22"/>
                <w:szCs w:val="22"/>
              </w:rPr>
              <w:t xml:space="preserve">Adopter une tenue vestimentaire appropriée à la vie et aux activités de l'école : </w:t>
            </w:r>
            <w:r>
              <w:rPr>
                <w:rFonts w:ascii="Times New Roman" w:hAnsi="Times New Roman" w:cs="Times New Roman"/>
                <w:i/>
                <w:iCs/>
                <w:sz w:val="22"/>
                <w:szCs w:val="22"/>
              </w:rPr>
              <w:t>chaussures tenant bien le pied et sans talons</w:t>
            </w:r>
            <w:r w:rsidR="00BA244C">
              <w:rPr>
                <w:rFonts w:ascii="Times New Roman" w:hAnsi="Times New Roman" w:cs="Times New Roman"/>
                <w:i/>
                <w:iCs/>
                <w:sz w:val="22"/>
                <w:szCs w:val="22"/>
              </w:rPr>
              <w:t xml:space="preserve"> (pas de tongs)</w:t>
            </w:r>
            <w:r>
              <w:rPr>
                <w:rFonts w:ascii="Times New Roman" w:hAnsi="Times New Roman" w:cs="Times New Roman"/>
                <w:i/>
                <w:iCs/>
                <w:sz w:val="22"/>
                <w:szCs w:val="22"/>
              </w:rPr>
              <w:t>, pas de maquillage</w:t>
            </w:r>
            <w:r w:rsidR="00BA244C">
              <w:rPr>
                <w:rFonts w:ascii="Times New Roman" w:hAnsi="Times New Roman" w:cs="Times New Roman"/>
                <w:i/>
                <w:iCs/>
                <w:sz w:val="22"/>
                <w:szCs w:val="22"/>
              </w:rPr>
              <w:t>, pas de boucles d’oreilles pendantes</w:t>
            </w:r>
            <w:r>
              <w:rPr>
                <w:rFonts w:ascii="Times New Roman" w:hAnsi="Times New Roman" w:cs="Times New Roman"/>
                <w:i/>
                <w:iCs/>
                <w:sz w:val="22"/>
                <w:szCs w:val="22"/>
              </w:rPr>
              <w:t>, pas de décolletés ni de bas trop court.</w:t>
            </w:r>
          </w:p>
          <w:p w:rsidR="00CE2C19" w:rsidRDefault="00CE2C19">
            <w:pPr>
              <w:pStyle w:val="Contenudetableau"/>
              <w:jc w:val="both"/>
              <w:rPr>
                <w:rFonts w:ascii="Times New Roman" w:hAnsi="Times New Roman" w:cs="Times New Roman"/>
                <w:sz w:val="22"/>
                <w:szCs w:val="22"/>
              </w:rPr>
            </w:pPr>
          </w:p>
          <w:p w:rsidR="00CE2C19" w:rsidRDefault="00CE2C19">
            <w:pPr>
              <w:pStyle w:val="Contenudetableau"/>
              <w:jc w:val="both"/>
              <w:rPr>
                <w:rFonts w:ascii="Times New Roman" w:hAnsi="Times New Roman" w:cs="Times New Roman"/>
                <w:sz w:val="22"/>
                <w:szCs w:val="22"/>
              </w:rPr>
            </w:pPr>
          </w:p>
        </w:tc>
      </w:tr>
    </w:tbl>
    <w:p w:rsidR="00CE2C19" w:rsidRDefault="00CE2C19">
      <w:pPr>
        <w:jc w:val="both"/>
        <w:rPr>
          <w:rFonts w:ascii="Times New Roman" w:hAnsi="Times New Roman" w:cs="Times New Roman"/>
          <w:sz w:val="22"/>
          <w:szCs w:val="22"/>
        </w:rPr>
      </w:pPr>
    </w:p>
    <w:p w:rsidR="00CE2C19" w:rsidRDefault="00CE2C19">
      <w:pPr>
        <w:rPr>
          <w:rFonts w:ascii="Times New Roman" w:hAnsi="Times New Roman" w:cs="Times New Roman"/>
          <w:sz w:val="16"/>
          <w:szCs w:val="16"/>
        </w:rPr>
      </w:pPr>
      <w:r>
        <w:rPr>
          <w:rFonts w:ascii="Times New Roman" w:hAnsi="Times New Roman" w:cs="Times New Roman"/>
          <w:sz w:val="22"/>
          <w:szCs w:val="22"/>
        </w:rPr>
        <w:t>Liste des matériels ou objets dont l’introduction dans l’école est interdite pour les élèves: les friandises (un goûter pour la récréation du matin pourra être apporté</w:t>
      </w:r>
      <w:r w:rsidR="00BA244C">
        <w:rPr>
          <w:rFonts w:ascii="Times New Roman" w:hAnsi="Times New Roman" w:cs="Times New Roman"/>
          <w:sz w:val="22"/>
          <w:szCs w:val="22"/>
        </w:rPr>
        <w:t xml:space="preserve"> à l’école élémentaire</w:t>
      </w:r>
      <w:r>
        <w:rPr>
          <w:rFonts w:ascii="Times New Roman" w:hAnsi="Times New Roman" w:cs="Times New Roman"/>
          <w:sz w:val="22"/>
          <w:szCs w:val="22"/>
        </w:rPr>
        <w:t>. Il sera alors composé de fruits ou jus de fruits, de gâte</w:t>
      </w:r>
      <w:r w:rsidR="00BA244C">
        <w:rPr>
          <w:rFonts w:ascii="Times New Roman" w:hAnsi="Times New Roman" w:cs="Times New Roman"/>
          <w:sz w:val="22"/>
          <w:szCs w:val="22"/>
        </w:rPr>
        <w:t>a</w:t>
      </w:r>
      <w:r>
        <w:rPr>
          <w:rFonts w:ascii="Times New Roman" w:hAnsi="Times New Roman" w:cs="Times New Roman"/>
          <w:sz w:val="22"/>
          <w:szCs w:val="22"/>
        </w:rPr>
        <w:t>ux secs ou de céréales), les médicaments, les objets de valeur, les objets dangereux (couteaux, pistolets à billes, briquets...), les jeux ou jouets, les téléphones portables ou autres objets électroniques.</w:t>
      </w:r>
    </w:p>
    <w:p w:rsidR="00CE2C19" w:rsidRDefault="00CE2C19">
      <w:pPr>
        <w:jc w:val="both"/>
        <w:rPr>
          <w:rFonts w:ascii="Times New Roman" w:hAnsi="Times New Roman" w:cs="Times New Roman"/>
          <w:sz w:val="22"/>
          <w:szCs w:val="22"/>
        </w:rPr>
      </w:pPr>
      <w:r>
        <w:rPr>
          <w:rFonts w:ascii="Times New Roman" w:hAnsi="Times New Roman" w:cs="Times New Roman"/>
          <w:sz w:val="22"/>
          <w:szCs w:val="22"/>
        </w:rPr>
        <w:tab/>
        <w:t xml:space="preserve">L’ensemble des adultes de la communauté éducative procédera à leur confiscation, ils seront restitués aux parents de l’élève par la directrice ou l'enseignant de la classe. </w:t>
      </w:r>
    </w:p>
    <w:p w:rsidR="00BA244C" w:rsidRDefault="00BA244C">
      <w:pPr>
        <w:jc w:val="both"/>
        <w:rPr>
          <w:rFonts w:ascii="Times New Roman" w:hAnsi="Times New Roman" w:cs="Times New Roman"/>
          <w:sz w:val="16"/>
          <w:szCs w:val="16"/>
        </w:rPr>
      </w:pPr>
      <w:r>
        <w:rPr>
          <w:rFonts w:ascii="Times New Roman" w:hAnsi="Times New Roman" w:cs="Times New Roman"/>
          <w:sz w:val="22"/>
          <w:szCs w:val="22"/>
        </w:rPr>
        <w:t>Pour les gouters d’anniversaire, voir avec l’enseignant de la classe.</w:t>
      </w:r>
    </w:p>
    <w:p w:rsidR="00CE2C19" w:rsidRDefault="00CE2C19">
      <w:pPr>
        <w:tabs>
          <w:tab w:val="left" w:pos="1036"/>
        </w:tabs>
        <w:rPr>
          <w:rFonts w:ascii="Times New Roman" w:hAnsi="Times New Roman" w:cs="Times New Roman"/>
          <w:sz w:val="16"/>
          <w:szCs w:val="16"/>
        </w:rPr>
      </w:pPr>
    </w:p>
    <w:p w:rsidR="00CE2C19" w:rsidRDefault="00CE2C19">
      <w:pPr>
        <w:ind w:firstLine="708"/>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b. Les parents d'élèves</w:t>
      </w:r>
    </w:p>
    <w:p w:rsidR="00CE2C19" w:rsidRDefault="00CE2C19">
      <w:pPr>
        <w:ind w:firstLine="708"/>
        <w:jc w:val="both"/>
        <w:rPr>
          <w:rFonts w:ascii="Times New Roman" w:hAnsi="Times New Roman" w:cs="Times New Roman"/>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8"/>
      </w:tblGrid>
      <w:tr w:rsidR="00CE2C19">
        <w:tc>
          <w:tcPr>
            <w:tcW w:w="5102" w:type="dxa"/>
            <w:tcBorders>
              <w:top w:val="single" w:sz="1" w:space="0" w:color="000000"/>
              <w:left w:val="single" w:sz="1" w:space="0" w:color="000000"/>
              <w:bottom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DROITS</w:t>
            </w:r>
          </w:p>
        </w:tc>
        <w:tc>
          <w:tcPr>
            <w:tcW w:w="5108" w:type="dxa"/>
            <w:tcBorders>
              <w:top w:val="single" w:sz="1" w:space="0" w:color="000000"/>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OBLIGATIONS</w:t>
            </w:r>
          </w:p>
        </w:tc>
      </w:tr>
      <w:tr w:rsidR="00CE2C19">
        <w:tc>
          <w:tcPr>
            <w:tcW w:w="5102" w:type="dxa"/>
            <w:tcBorders>
              <w:left w:val="single" w:sz="1" w:space="0" w:color="000000"/>
              <w:bottom w:val="single" w:sz="1" w:space="0" w:color="000000"/>
            </w:tcBorders>
            <w:shd w:val="clear" w:color="auto" w:fill="auto"/>
          </w:tcPr>
          <w:p w:rsidR="00CE2C19" w:rsidRDefault="00CE2C19">
            <w:pPr>
              <w:pStyle w:val="Contenudetableau"/>
              <w:snapToGrid w:val="0"/>
              <w:rPr>
                <w:rFonts w:ascii="Times New Roman" w:hAnsi="Times New Roman" w:cs="Times New Roman"/>
                <w:sz w:val="16"/>
                <w:szCs w:val="16"/>
              </w:rPr>
            </w:pPr>
            <w:r>
              <w:rPr>
                <w:rFonts w:ascii="Times New Roman" w:hAnsi="Times New Roman" w:cs="Times New Roman"/>
                <w:sz w:val="22"/>
                <w:szCs w:val="22"/>
              </w:rPr>
              <w:t xml:space="preserve">Être respectés et considérés en </w:t>
            </w:r>
            <w:r w:rsidR="00BA244C">
              <w:rPr>
                <w:rFonts w:ascii="Times New Roman" w:hAnsi="Times New Roman" w:cs="Times New Roman"/>
                <w:sz w:val="22"/>
                <w:szCs w:val="22"/>
              </w:rPr>
              <w:t>tant que membres à part entière</w:t>
            </w:r>
            <w:r>
              <w:rPr>
                <w:rFonts w:ascii="Times New Roman" w:hAnsi="Times New Roman" w:cs="Times New Roman"/>
                <w:sz w:val="22"/>
                <w:szCs w:val="22"/>
              </w:rPr>
              <w:t xml:space="preserve"> de la communauté éducative</w:t>
            </w:r>
          </w:p>
          <w:p w:rsidR="00CE2C19" w:rsidRDefault="00CE2C19">
            <w:pPr>
              <w:pStyle w:val="Contenudetableau"/>
              <w:rPr>
                <w:rFonts w:ascii="Times New Roman" w:hAnsi="Times New Roman" w:cs="Times New Roman"/>
                <w:sz w:val="16"/>
                <w:szCs w:val="16"/>
              </w:rPr>
            </w:pPr>
          </w:p>
          <w:p w:rsidR="00CE2C19" w:rsidRDefault="00CE2C19">
            <w:pPr>
              <w:pStyle w:val="Contenudetableau"/>
              <w:rPr>
                <w:rFonts w:ascii="Times New Roman" w:hAnsi="Times New Roman" w:cs="Times New Roman"/>
                <w:sz w:val="16"/>
                <w:szCs w:val="16"/>
              </w:rPr>
            </w:pPr>
            <w:r>
              <w:rPr>
                <w:rFonts w:ascii="Times New Roman" w:hAnsi="Times New Roman" w:cs="Times New Roman"/>
                <w:sz w:val="22"/>
                <w:szCs w:val="22"/>
              </w:rPr>
              <w:t xml:space="preserve">Disposer d'un local pour se réunir, se rencontrer : </w:t>
            </w:r>
            <w:r>
              <w:rPr>
                <w:rFonts w:ascii="Times New Roman" w:hAnsi="Times New Roman" w:cs="Times New Roman"/>
                <w:i/>
                <w:iCs/>
                <w:sz w:val="22"/>
                <w:szCs w:val="22"/>
              </w:rPr>
              <w:t>après autorisation de la d</w:t>
            </w:r>
            <w:r w:rsidR="00A3588C">
              <w:rPr>
                <w:rFonts w:ascii="Times New Roman" w:hAnsi="Times New Roman" w:cs="Times New Roman"/>
                <w:i/>
                <w:iCs/>
                <w:sz w:val="22"/>
                <w:szCs w:val="22"/>
              </w:rPr>
              <w:t>irectrice de l'école et de la C.D.C.</w:t>
            </w:r>
          </w:p>
          <w:p w:rsidR="00CE2C19" w:rsidRDefault="00CE2C19">
            <w:pPr>
              <w:pStyle w:val="Contenudetableau"/>
              <w:rPr>
                <w:rFonts w:ascii="Times New Roman" w:hAnsi="Times New Roman" w:cs="Times New Roman"/>
                <w:sz w:val="16"/>
                <w:szCs w:val="16"/>
              </w:rPr>
            </w:pPr>
          </w:p>
          <w:p w:rsidR="00CE2C19" w:rsidRDefault="00CE2C19">
            <w:pPr>
              <w:pStyle w:val="Contenudetableau"/>
              <w:rPr>
                <w:rFonts w:ascii="Times New Roman" w:hAnsi="Times New Roman" w:cs="Times New Roman"/>
                <w:i/>
                <w:iCs/>
                <w:sz w:val="22"/>
                <w:szCs w:val="22"/>
              </w:rPr>
            </w:pPr>
            <w:r>
              <w:rPr>
                <w:rFonts w:ascii="Times New Roman" w:hAnsi="Times New Roman" w:cs="Times New Roman"/>
                <w:sz w:val="22"/>
                <w:szCs w:val="22"/>
              </w:rPr>
              <w:t>Être associé au fonctionnement de l'école :</w:t>
            </w:r>
          </w:p>
          <w:p w:rsidR="00CE2C19" w:rsidRDefault="00CE2C19">
            <w:pPr>
              <w:pStyle w:val="Contenudetableau"/>
              <w:rPr>
                <w:rFonts w:ascii="Times New Roman" w:hAnsi="Times New Roman" w:cs="Times New Roman"/>
                <w:sz w:val="16"/>
                <w:szCs w:val="16"/>
              </w:rPr>
            </w:pPr>
            <w:r>
              <w:rPr>
                <w:rFonts w:ascii="Times New Roman" w:hAnsi="Times New Roman" w:cs="Times New Roman"/>
                <w:i/>
                <w:iCs/>
                <w:sz w:val="22"/>
                <w:szCs w:val="22"/>
              </w:rPr>
              <w:t xml:space="preserve">présentation comme représentant des parents d'élèves pour assister aux conseils d'école, participation à l'APE, participation à la coopérative scolaire, achat des photos individuelles, de classe pour soutenir les actions de l'école, prise de connaissance du projet d'école sur demande à la directrice. invitation à une réunion de rentrée </w:t>
            </w:r>
          </w:p>
          <w:p w:rsidR="00CE2C19" w:rsidRDefault="00CE2C19">
            <w:pPr>
              <w:pStyle w:val="Contenudetableau"/>
              <w:rPr>
                <w:rFonts w:ascii="Times New Roman" w:hAnsi="Times New Roman" w:cs="Times New Roman"/>
                <w:sz w:val="16"/>
                <w:szCs w:val="16"/>
              </w:rPr>
            </w:pPr>
          </w:p>
          <w:p w:rsidR="00CE2C19" w:rsidRDefault="00CE2C19">
            <w:pPr>
              <w:pStyle w:val="Contenudetableau"/>
              <w:rPr>
                <w:rFonts w:ascii="Times New Roman" w:hAnsi="Times New Roman" w:cs="Times New Roman"/>
                <w:sz w:val="16"/>
                <w:szCs w:val="16"/>
              </w:rPr>
            </w:pPr>
            <w:r>
              <w:rPr>
                <w:rFonts w:ascii="Times New Roman" w:hAnsi="Times New Roman" w:cs="Times New Roman"/>
                <w:sz w:val="22"/>
                <w:szCs w:val="22"/>
              </w:rPr>
              <w:t xml:space="preserve">Être informé des résultats et du comportement scolaire de son enfant : </w:t>
            </w:r>
            <w:r>
              <w:rPr>
                <w:rFonts w:ascii="Times New Roman" w:hAnsi="Times New Roman" w:cs="Times New Roman"/>
                <w:i/>
                <w:iCs/>
                <w:sz w:val="22"/>
                <w:szCs w:val="22"/>
              </w:rPr>
              <w:t xml:space="preserve">communication  du cahier d'évaluations  avec l'appréciation à signer, </w:t>
            </w:r>
            <w:r w:rsidR="00364459">
              <w:rPr>
                <w:rFonts w:ascii="Times New Roman" w:hAnsi="Times New Roman" w:cs="Times New Roman"/>
                <w:i/>
                <w:iCs/>
                <w:sz w:val="22"/>
                <w:szCs w:val="22"/>
              </w:rPr>
              <w:t>si besoin, rendez-vous</w:t>
            </w:r>
            <w:r>
              <w:rPr>
                <w:rFonts w:ascii="Times New Roman" w:hAnsi="Times New Roman" w:cs="Times New Roman"/>
                <w:i/>
                <w:iCs/>
                <w:sz w:val="22"/>
                <w:szCs w:val="22"/>
              </w:rPr>
              <w:t>, à l'initiative de l'enseignant ou du parent pour mettre en place un suivi plus particulier de l'élève (difficulté scolaire, difficultés de comportement)</w:t>
            </w:r>
          </w:p>
          <w:p w:rsidR="00CE2C19" w:rsidRDefault="00CE2C19">
            <w:pPr>
              <w:pStyle w:val="Contenudetableau"/>
              <w:rPr>
                <w:rFonts w:ascii="Times New Roman" w:hAnsi="Times New Roman" w:cs="Times New Roman"/>
                <w:sz w:val="16"/>
                <w:szCs w:val="16"/>
              </w:rPr>
            </w:pPr>
          </w:p>
          <w:p w:rsidR="00CE2C19" w:rsidRDefault="00CE2C19">
            <w:pPr>
              <w:pStyle w:val="Contenudetableau"/>
              <w:rPr>
                <w:rFonts w:ascii="Times New Roman" w:hAnsi="Times New Roman" w:cs="Times New Roman"/>
                <w:sz w:val="22"/>
                <w:szCs w:val="22"/>
              </w:rPr>
            </w:pPr>
            <w:r>
              <w:rPr>
                <w:rFonts w:ascii="Times New Roman" w:hAnsi="Times New Roman" w:cs="Times New Roman"/>
                <w:sz w:val="22"/>
                <w:szCs w:val="22"/>
              </w:rPr>
              <w:t xml:space="preserve">Être reçu à sa demande : </w:t>
            </w:r>
            <w:r>
              <w:rPr>
                <w:rFonts w:ascii="Times New Roman" w:hAnsi="Times New Roman" w:cs="Times New Roman"/>
                <w:i/>
                <w:iCs/>
                <w:sz w:val="22"/>
                <w:szCs w:val="22"/>
              </w:rPr>
              <w:t xml:space="preserve">demander un RDV par l'intermédiaire du cahier de liaison ou directement avec l'enseignant à l'accueil ou à la sortie de l'école. </w:t>
            </w:r>
          </w:p>
        </w:tc>
        <w:tc>
          <w:tcPr>
            <w:tcW w:w="5108" w:type="dxa"/>
            <w:tcBorders>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both"/>
              <w:rPr>
                <w:rFonts w:ascii="Times New Roman" w:hAnsi="Times New Roman" w:cs="Times New Roman"/>
                <w:sz w:val="16"/>
                <w:szCs w:val="16"/>
              </w:rPr>
            </w:pPr>
            <w:r>
              <w:rPr>
                <w:rFonts w:ascii="Times New Roman" w:hAnsi="Times New Roman" w:cs="Times New Roman"/>
                <w:sz w:val="22"/>
                <w:szCs w:val="22"/>
              </w:rPr>
              <w:t>Respecter l'assiduité scolaire et la ponctualité et ce, dès l'école maternelle, que ce soit pour les horaires d'entrée et pour ceux de sortie</w:t>
            </w:r>
            <w:r>
              <w:rPr>
                <w:rFonts w:ascii="Times New Roman" w:hAnsi="Times New Roman" w:cs="Times New Roman"/>
                <w:i/>
                <w:iCs/>
                <w:sz w:val="22"/>
                <w:szCs w:val="22"/>
              </w:rPr>
              <w:t>.</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Respecter et faire respecter par son enfant les valeurs citées dans le préambule.</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Appliquer les règles d’hygiène et de santé</w:t>
            </w:r>
            <w:r>
              <w:rPr>
                <w:rFonts w:ascii="Times New Roman" w:hAnsi="Times New Roman" w:cs="Times New Roman"/>
                <w:i/>
                <w:sz w:val="22"/>
                <w:szCs w:val="22"/>
              </w:rPr>
              <w:t xml:space="preserve"> (surveiller régulièrement et traiter les poux, fournir des mouchoirs en papier en élémentaire lorsque les enfants sont enrhumés, prévenir en cas de maladie contagieuse dans la famille,…)</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 xml:space="preserve">Faire preuve de réserve et de respect des personnes et des fonctions dans toutes les relations et communications avec les membres de la communauté éducative. </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rFonts w:ascii="Times New Roman" w:hAnsi="Times New Roman" w:cs="Times New Roman"/>
                <w:sz w:val="16"/>
                <w:szCs w:val="16"/>
              </w:rPr>
            </w:pPr>
            <w:r>
              <w:rPr>
                <w:rFonts w:ascii="Times New Roman" w:hAnsi="Times New Roman" w:cs="Times New Roman"/>
                <w:sz w:val="22"/>
                <w:szCs w:val="22"/>
              </w:rPr>
              <w:t>Avoir une tenue vestimentaire et un comportement adaptés. Faire en sorte que son enfant ait une tenue vestimentaire appropriée.</w:t>
            </w:r>
          </w:p>
          <w:p w:rsidR="00CE2C19" w:rsidRDefault="00CE2C19">
            <w:pPr>
              <w:pStyle w:val="Contenudetableau"/>
              <w:jc w:val="both"/>
              <w:rPr>
                <w:rFonts w:ascii="Times New Roman" w:hAnsi="Times New Roman" w:cs="Times New Roman"/>
                <w:sz w:val="16"/>
                <w:szCs w:val="16"/>
              </w:rPr>
            </w:pPr>
          </w:p>
          <w:p w:rsidR="00CE2C19" w:rsidRDefault="00CE2C19">
            <w:pPr>
              <w:pStyle w:val="Contenudetableau"/>
              <w:jc w:val="both"/>
              <w:rPr>
                <w:sz w:val="22"/>
                <w:szCs w:val="22"/>
              </w:rPr>
            </w:pPr>
            <w:r>
              <w:rPr>
                <w:rFonts w:ascii="Times New Roman" w:hAnsi="Times New Roman" w:cs="Times New Roman"/>
                <w:sz w:val="22"/>
                <w:szCs w:val="22"/>
              </w:rPr>
              <w:t xml:space="preserve">Prendre connaissance du règlement intérieur de l'école en début d'année et s'engager à le </w:t>
            </w:r>
            <w:proofErr w:type="gramStart"/>
            <w:r>
              <w:rPr>
                <w:rFonts w:ascii="Times New Roman" w:hAnsi="Times New Roman" w:cs="Times New Roman"/>
                <w:sz w:val="22"/>
                <w:szCs w:val="22"/>
              </w:rPr>
              <w:t>respecter .</w:t>
            </w:r>
            <w:proofErr w:type="gramEnd"/>
          </w:p>
        </w:tc>
      </w:tr>
    </w:tbl>
    <w:p w:rsidR="00CE2C19" w:rsidRDefault="00CE2C19">
      <w:pPr>
        <w:ind w:firstLine="708"/>
        <w:jc w:val="both"/>
        <w:rPr>
          <w:sz w:val="22"/>
          <w:szCs w:val="22"/>
        </w:rPr>
      </w:pPr>
    </w:p>
    <w:p w:rsidR="00CE2C19" w:rsidRDefault="00CE2C19">
      <w:pPr>
        <w:ind w:firstLine="708"/>
        <w:jc w:val="both"/>
        <w:rPr>
          <w:sz w:val="22"/>
          <w:szCs w:val="22"/>
        </w:rPr>
      </w:pPr>
    </w:p>
    <w:p w:rsidR="00CE2C19" w:rsidRDefault="00CE2C19">
      <w:pPr>
        <w:ind w:firstLine="708"/>
        <w:jc w:val="both"/>
        <w:rPr>
          <w:sz w:val="22"/>
          <w:szCs w:val="22"/>
        </w:rPr>
      </w:pPr>
    </w:p>
    <w:p w:rsidR="00CE2C19" w:rsidRDefault="00CE2C19">
      <w:pPr>
        <w:ind w:firstLine="708"/>
        <w:jc w:val="both"/>
        <w:rPr>
          <w:sz w:val="22"/>
          <w:szCs w:val="22"/>
        </w:rPr>
      </w:pPr>
    </w:p>
    <w:p w:rsidR="00CE2C19" w:rsidRDefault="00CE2C19">
      <w:pPr>
        <w:ind w:firstLine="708"/>
        <w:jc w:val="both"/>
        <w:rPr>
          <w:rFonts w:ascii="Times New Roman" w:hAnsi="Times New Roman" w:cs="Times New Roman"/>
          <w:sz w:val="22"/>
          <w:szCs w:val="22"/>
        </w:rPr>
      </w:pPr>
      <w:r>
        <w:rPr>
          <w:rFonts w:ascii="Times New Roman" w:hAnsi="Times New Roman" w:cs="Times New Roman"/>
          <w:b/>
          <w:bCs/>
          <w:sz w:val="22"/>
          <w:szCs w:val="22"/>
        </w:rPr>
        <w:lastRenderedPageBreak/>
        <w:tab/>
      </w:r>
      <w:r>
        <w:rPr>
          <w:rFonts w:ascii="Times New Roman" w:hAnsi="Times New Roman" w:cs="Times New Roman"/>
          <w:b/>
          <w:bCs/>
          <w:sz w:val="22"/>
          <w:szCs w:val="22"/>
        </w:rPr>
        <w:tab/>
        <w:t>c. L'ensemble des personnels</w:t>
      </w:r>
    </w:p>
    <w:p w:rsidR="00CE2C19" w:rsidRPr="00743D46" w:rsidRDefault="00CE2C19">
      <w:pPr>
        <w:ind w:firstLine="708"/>
        <w:jc w:val="both"/>
        <w:rPr>
          <w:rFonts w:ascii="Times New Roman" w:hAnsi="Times New Roman" w:cs="Times New Roman"/>
          <w:sz w:val="16"/>
          <w:szCs w:val="16"/>
          <w:vertAlign w:val="sub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8"/>
      </w:tblGrid>
      <w:tr w:rsidR="00CE2C19">
        <w:tc>
          <w:tcPr>
            <w:tcW w:w="5102" w:type="dxa"/>
            <w:tcBorders>
              <w:top w:val="single" w:sz="1" w:space="0" w:color="000000"/>
              <w:left w:val="single" w:sz="1" w:space="0" w:color="000000"/>
              <w:bottom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DROITS</w:t>
            </w:r>
          </w:p>
        </w:tc>
        <w:tc>
          <w:tcPr>
            <w:tcW w:w="5108" w:type="dxa"/>
            <w:tcBorders>
              <w:top w:val="single" w:sz="1" w:space="0" w:color="000000"/>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OBLIGATIONS</w:t>
            </w:r>
          </w:p>
        </w:tc>
      </w:tr>
      <w:tr w:rsidR="00CE2C19">
        <w:tc>
          <w:tcPr>
            <w:tcW w:w="5102" w:type="dxa"/>
            <w:tcBorders>
              <w:left w:val="single" w:sz="1" w:space="0" w:color="000000"/>
              <w:bottom w:val="single" w:sz="1" w:space="0" w:color="000000"/>
            </w:tcBorders>
            <w:shd w:val="clear" w:color="auto" w:fill="auto"/>
          </w:tcPr>
          <w:p w:rsidR="00CE2C19" w:rsidRDefault="00CE2C19">
            <w:pPr>
              <w:pStyle w:val="Contenudetableau"/>
              <w:snapToGrid w:val="0"/>
              <w:rPr>
                <w:rFonts w:ascii="Times New Roman" w:hAnsi="Times New Roman" w:cs="Times New Roman"/>
                <w:sz w:val="22"/>
                <w:szCs w:val="22"/>
              </w:rPr>
            </w:pPr>
            <w:r>
              <w:rPr>
                <w:rFonts w:ascii="Times New Roman" w:hAnsi="Times New Roman" w:cs="Times New Roman"/>
                <w:sz w:val="22"/>
                <w:szCs w:val="22"/>
              </w:rPr>
              <w:t xml:space="preserve">Être respecté dans son statut et dans sa mission par tous les autres membres de la communauté éducative. </w:t>
            </w:r>
          </w:p>
          <w:p w:rsidR="00CE2C19" w:rsidRDefault="00CE2C19">
            <w:pPr>
              <w:pStyle w:val="Contenudetableau"/>
              <w:rPr>
                <w:rFonts w:ascii="Times New Roman" w:hAnsi="Times New Roman" w:cs="Times New Roman"/>
                <w:sz w:val="22"/>
                <w:szCs w:val="22"/>
              </w:rPr>
            </w:pPr>
          </w:p>
          <w:p w:rsidR="00CE2C19" w:rsidRDefault="00CE2C19">
            <w:pPr>
              <w:pStyle w:val="Contenudetableau"/>
              <w:rPr>
                <w:rFonts w:ascii="Times New Roman" w:hAnsi="Times New Roman" w:cs="Times New Roman"/>
                <w:sz w:val="22"/>
                <w:szCs w:val="22"/>
              </w:rPr>
            </w:pPr>
          </w:p>
        </w:tc>
        <w:tc>
          <w:tcPr>
            <w:tcW w:w="5108" w:type="dxa"/>
            <w:tcBorders>
              <w:left w:val="single" w:sz="1" w:space="0" w:color="000000"/>
              <w:bottom w:val="single" w:sz="1" w:space="0" w:color="000000"/>
              <w:right w:val="single" w:sz="1" w:space="0" w:color="000000"/>
            </w:tcBorders>
            <w:shd w:val="clear" w:color="auto" w:fill="auto"/>
          </w:tcPr>
          <w:p w:rsidR="00CE2C19" w:rsidRDefault="00CE2C19">
            <w:pPr>
              <w:pStyle w:val="Contenudetableau"/>
              <w:snapToGrid w:val="0"/>
              <w:rPr>
                <w:rFonts w:ascii="Times New Roman" w:hAnsi="Times New Roman" w:cs="Times New Roman"/>
                <w:sz w:val="16"/>
                <w:szCs w:val="16"/>
              </w:rPr>
            </w:pPr>
            <w:r>
              <w:rPr>
                <w:rFonts w:ascii="Times New Roman" w:hAnsi="Times New Roman" w:cs="Times New Roman"/>
                <w:sz w:val="22"/>
                <w:szCs w:val="22"/>
              </w:rPr>
              <w:t>Appliquer le devoir de neutralité et de discrétion</w:t>
            </w:r>
            <w:r w:rsidR="000C00BE">
              <w:rPr>
                <w:rFonts w:ascii="Times New Roman" w:hAnsi="Times New Roman" w:cs="Times New Roman"/>
                <w:sz w:val="22"/>
                <w:szCs w:val="22"/>
              </w:rPr>
              <w:t>.</w:t>
            </w:r>
          </w:p>
          <w:p w:rsidR="00CE2C19" w:rsidRDefault="00CE2C19">
            <w:pPr>
              <w:pStyle w:val="Contenudetableau"/>
              <w:rPr>
                <w:rFonts w:ascii="Times New Roman" w:hAnsi="Times New Roman" w:cs="Times New Roman"/>
                <w:sz w:val="16"/>
                <w:szCs w:val="16"/>
              </w:rPr>
            </w:pPr>
          </w:p>
          <w:p w:rsidR="00CE2C19" w:rsidRDefault="00CE2C19">
            <w:pPr>
              <w:pStyle w:val="Contenudetableau"/>
              <w:rPr>
                <w:rFonts w:ascii="Times New Roman" w:hAnsi="Times New Roman" w:cs="Times New Roman"/>
                <w:sz w:val="16"/>
                <w:szCs w:val="16"/>
              </w:rPr>
            </w:pPr>
            <w:r>
              <w:rPr>
                <w:rFonts w:ascii="Times New Roman" w:hAnsi="Times New Roman" w:cs="Times New Roman"/>
                <w:sz w:val="22"/>
                <w:szCs w:val="22"/>
              </w:rPr>
              <w:t>Respecter les personnes et leurs convictions</w:t>
            </w:r>
            <w:r w:rsidR="000C00BE">
              <w:rPr>
                <w:rFonts w:ascii="Times New Roman" w:hAnsi="Times New Roman" w:cs="Times New Roman"/>
                <w:sz w:val="22"/>
                <w:szCs w:val="22"/>
              </w:rPr>
              <w:t>.</w:t>
            </w:r>
          </w:p>
          <w:p w:rsidR="00CE2C19" w:rsidRDefault="00CE2C19">
            <w:pPr>
              <w:pStyle w:val="Contenudetableau"/>
              <w:rPr>
                <w:rFonts w:ascii="Times New Roman" w:hAnsi="Times New Roman" w:cs="Times New Roman"/>
                <w:sz w:val="16"/>
                <w:szCs w:val="16"/>
              </w:rPr>
            </w:pPr>
          </w:p>
          <w:p w:rsidR="00CE2C19" w:rsidRDefault="00CE2C19">
            <w:pPr>
              <w:pStyle w:val="Contenudetableau"/>
              <w:rPr>
                <w:rFonts w:ascii="Times New Roman" w:hAnsi="Times New Roman" w:cs="Times New Roman"/>
                <w:sz w:val="16"/>
                <w:szCs w:val="16"/>
              </w:rPr>
            </w:pPr>
            <w:r>
              <w:rPr>
                <w:rFonts w:ascii="Times New Roman" w:hAnsi="Times New Roman" w:cs="Times New Roman"/>
                <w:sz w:val="22"/>
                <w:szCs w:val="22"/>
              </w:rPr>
              <w:t>S'interdire tout comportement, geste ou parole qui traduirait du mépris à l'égard des élèves ou de leur famille qui serait discriminatoire ou susceptible de heurter leur sensibilité.</w:t>
            </w:r>
          </w:p>
          <w:p w:rsidR="00CE2C19" w:rsidRDefault="00CE2C19">
            <w:pPr>
              <w:pStyle w:val="Contenudetableau"/>
              <w:rPr>
                <w:rFonts w:ascii="Times New Roman" w:hAnsi="Times New Roman" w:cs="Times New Roman"/>
                <w:sz w:val="16"/>
                <w:szCs w:val="16"/>
              </w:rPr>
            </w:pPr>
          </w:p>
          <w:p w:rsidR="00CE2C19" w:rsidRDefault="00CE2C19">
            <w:pPr>
              <w:pStyle w:val="Contenudetableau"/>
              <w:rPr>
                <w:rFonts w:ascii="Times New Roman" w:hAnsi="Times New Roman" w:cs="Times New Roman"/>
                <w:sz w:val="16"/>
                <w:szCs w:val="16"/>
              </w:rPr>
            </w:pPr>
            <w:r>
              <w:rPr>
                <w:rFonts w:ascii="Times New Roman" w:hAnsi="Times New Roman" w:cs="Times New Roman"/>
                <w:sz w:val="22"/>
                <w:szCs w:val="22"/>
              </w:rPr>
              <w:t>Porter une tenue vestimentaire adaptée au cadre professionnel</w:t>
            </w:r>
            <w:r w:rsidR="000C00BE">
              <w:rPr>
                <w:rFonts w:ascii="Times New Roman" w:hAnsi="Times New Roman" w:cs="Times New Roman"/>
                <w:sz w:val="22"/>
                <w:szCs w:val="22"/>
              </w:rPr>
              <w:t>.</w:t>
            </w:r>
          </w:p>
          <w:p w:rsidR="00CE2C19" w:rsidRDefault="00CE2C19">
            <w:pPr>
              <w:pStyle w:val="Contenudetableau"/>
              <w:rPr>
                <w:rFonts w:ascii="Times New Roman" w:hAnsi="Times New Roman" w:cs="Times New Roman"/>
                <w:sz w:val="16"/>
                <w:szCs w:val="16"/>
              </w:rPr>
            </w:pPr>
          </w:p>
          <w:p w:rsidR="00CE2C19" w:rsidRDefault="00CE2C19">
            <w:pPr>
              <w:pStyle w:val="Contenudetableau"/>
              <w:jc w:val="both"/>
              <w:rPr>
                <w:rFonts w:ascii="Times New Roman" w:hAnsi="Times New Roman" w:cs="Times New Roman"/>
                <w:b/>
                <w:sz w:val="22"/>
                <w:szCs w:val="22"/>
              </w:rPr>
            </w:pPr>
            <w:r>
              <w:rPr>
                <w:rFonts w:ascii="Times New Roman" w:hAnsi="Times New Roman" w:cs="Times New Roman"/>
                <w:sz w:val="22"/>
                <w:szCs w:val="22"/>
              </w:rPr>
              <w:t>Prendre connaissance du règlement intérieur de l'école en début d'année et s'engager à le respecter</w:t>
            </w:r>
            <w:r w:rsidR="000C00BE">
              <w:rPr>
                <w:rFonts w:ascii="Times New Roman" w:hAnsi="Times New Roman" w:cs="Times New Roman"/>
                <w:sz w:val="22"/>
                <w:szCs w:val="22"/>
              </w:rPr>
              <w:t>.</w:t>
            </w:r>
            <w:r>
              <w:rPr>
                <w:rFonts w:ascii="Times New Roman" w:hAnsi="Times New Roman" w:cs="Times New Roman"/>
                <w:sz w:val="22"/>
                <w:szCs w:val="22"/>
              </w:rPr>
              <w:t> </w:t>
            </w:r>
          </w:p>
        </w:tc>
      </w:tr>
    </w:tbl>
    <w:p w:rsidR="00CE2C19" w:rsidRPr="00B4107C" w:rsidRDefault="00CE2C19">
      <w:pPr>
        <w:rPr>
          <w:rFonts w:ascii="Times New Roman" w:hAnsi="Times New Roman" w:cs="Times New Roman"/>
          <w:b/>
          <w:sz w:val="16"/>
          <w:szCs w:val="16"/>
        </w:rPr>
      </w:pPr>
    </w:p>
    <w:p w:rsidR="00CE2C19" w:rsidRDefault="00CE2C19">
      <w:pPr>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d. Les enseignants</w:t>
      </w:r>
    </w:p>
    <w:p w:rsidR="00CE2C19" w:rsidRPr="00743D46" w:rsidRDefault="00CE2C19">
      <w:pPr>
        <w:jc w:val="both"/>
        <w:rPr>
          <w:rFonts w:ascii="Times New Roman" w:hAnsi="Times New Roman" w:cs="Times New Roman"/>
          <w:sz w:val="16"/>
          <w:szCs w:val="16"/>
          <w:vertAlign w:val="subscri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8"/>
      </w:tblGrid>
      <w:tr w:rsidR="00CE2C19">
        <w:tc>
          <w:tcPr>
            <w:tcW w:w="5102" w:type="dxa"/>
            <w:tcBorders>
              <w:top w:val="single" w:sz="1" w:space="0" w:color="000000"/>
              <w:left w:val="single" w:sz="1" w:space="0" w:color="000000"/>
              <w:bottom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DROITS</w:t>
            </w:r>
          </w:p>
        </w:tc>
        <w:tc>
          <w:tcPr>
            <w:tcW w:w="5108" w:type="dxa"/>
            <w:tcBorders>
              <w:top w:val="single" w:sz="1" w:space="0" w:color="000000"/>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OBLIGATIONS</w:t>
            </w:r>
          </w:p>
        </w:tc>
      </w:tr>
      <w:tr w:rsidR="00CE2C19">
        <w:tc>
          <w:tcPr>
            <w:tcW w:w="5102" w:type="dxa"/>
            <w:tcBorders>
              <w:left w:val="single" w:sz="1" w:space="0" w:color="000000"/>
              <w:bottom w:val="single" w:sz="1" w:space="0" w:color="000000"/>
            </w:tcBorders>
            <w:shd w:val="clear" w:color="auto" w:fill="auto"/>
          </w:tcPr>
          <w:p w:rsidR="00CE2C19" w:rsidRDefault="00CE2C19">
            <w:pPr>
              <w:pStyle w:val="Contenudetableau"/>
              <w:snapToGrid w:val="0"/>
              <w:rPr>
                <w:rFonts w:ascii="Times New Roman" w:hAnsi="Times New Roman" w:cs="Times New Roman"/>
                <w:sz w:val="22"/>
                <w:szCs w:val="22"/>
              </w:rPr>
            </w:pPr>
            <w:r>
              <w:rPr>
                <w:rFonts w:ascii="Times New Roman" w:hAnsi="Times New Roman" w:cs="Times New Roman"/>
                <w:sz w:val="22"/>
                <w:szCs w:val="22"/>
              </w:rPr>
              <w:t xml:space="preserve">Être respecté dans son statut et dans sa mission par tous les autres membres de la communauté éducative. </w:t>
            </w:r>
          </w:p>
          <w:p w:rsidR="00CE2C19" w:rsidRDefault="00CE2C19">
            <w:pPr>
              <w:pStyle w:val="Contenudetableau"/>
              <w:rPr>
                <w:rFonts w:ascii="Times New Roman" w:hAnsi="Times New Roman" w:cs="Times New Roman"/>
                <w:sz w:val="22"/>
                <w:szCs w:val="22"/>
              </w:rPr>
            </w:pPr>
          </w:p>
          <w:p w:rsidR="00CE2C19" w:rsidRDefault="00CE2C19">
            <w:pPr>
              <w:pStyle w:val="Contenudetableau"/>
              <w:rPr>
                <w:rFonts w:ascii="Times New Roman" w:hAnsi="Times New Roman" w:cs="Times New Roman"/>
                <w:sz w:val="22"/>
                <w:szCs w:val="22"/>
              </w:rPr>
            </w:pPr>
          </w:p>
        </w:tc>
        <w:tc>
          <w:tcPr>
            <w:tcW w:w="5108" w:type="dxa"/>
            <w:tcBorders>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 xml:space="preserve">Respecter et faire respecter par les élèves l'ensemble du règlement intérieur de l'école. </w:t>
            </w:r>
          </w:p>
          <w:p w:rsidR="00CE2C19" w:rsidRDefault="00CE2C19">
            <w:pPr>
              <w:pStyle w:val="Contenudetableau"/>
              <w:jc w:val="both"/>
              <w:rPr>
                <w:sz w:val="22"/>
                <w:szCs w:val="22"/>
              </w:rPr>
            </w:pPr>
            <w:r>
              <w:rPr>
                <w:rFonts w:ascii="Times New Roman" w:hAnsi="Times New Roman" w:cs="Times New Roman"/>
                <w:sz w:val="22"/>
                <w:szCs w:val="22"/>
              </w:rPr>
              <w:t xml:space="preserve">Assurer la surveillance et la sécurité des élèves en toutes circonstances selon l'organisation arrêtée en conseil des maîtres. </w:t>
            </w:r>
          </w:p>
        </w:tc>
      </w:tr>
    </w:tbl>
    <w:p w:rsidR="00CE2C19" w:rsidRPr="00B4107C" w:rsidRDefault="00CE2C19">
      <w:pPr>
        <w:jc w:val="both"/>
        <w:rPr>
          <w:sz w:val="16"/>
          <w:szCs w:val="16"/>
        </w:rPr>
      </w:pPr>
    </w:p>
    <w:p w:rsidR="00CE2C19" w:rsidRDefault="00CE2C19">
      <w:pPr>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e. Les intervenants extérieurs</w:t>
      </w:r>
    </w:p>
    <w:p w:rsidR="00CE2C19" w:rsidRPr="00B4107C" w:rsidRDefault="00CE2C19">
      <w:pPr>
        <w:jc w:val="both"/>
        <w:rPr>
          <w:rFonts w:ascii="Times New Roman" w:hAnsi="Times New Roman" w:cs="Times New Roman"/>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8"/>
      </w:tblGrid>
      <w:tr w:rsidR="00CE2C19">
        <w:tc>
          <w:tcPr>
            <w:tcW w:w="5102" w:type="dxa"/>
            <w:tcBorders>
              <w:top w:val="single" w:sz="1" w:space="0" w:color="000000"/>
              <w:left w:val="single" w:sz="1" w:space="0" w:color="000000"/>
              <w:bottom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DROITS</w:t>
            </w:r>
          </w:p>
        </w:tc>
        <w:tc>
          <w:tcPr>
            <w:tcW w:w="5108" w:type="dxa"/>
            <w:tcBorders>
              <w:top w:val="single" w:sz="1" w:space="0" w:color="000000"/>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OBLIGATIONS</w:t>
            </w:r>
          </w:p>
        </w:tc>
      </w:tr>
      <w:tr w:rsidR="00CE2C19">
        <w:tc>
          <w:tcPr>
            <w:tcW w:w="5102" w:type="dxa"/>
            <w:tcBorders>
              <w:left w:val="single" w:sz="1" w:space="0" w:color="000000"/>
              <w:bottom w:val="single" w:sz="1" w:space="0" w:color="000000"/>
            </w:tcBorders>
            <w:shd w:val="clear" w:color="auto" w:fill="auto"/>
          </w:tcPr>
          <w:p w:rsidR="00CE2C19" w:rsidRDefault="00CE2C19">
            <w:pPr>
              <w:pStyle w:val="Contenudetableau"/>
              <w:snapToGrid w:val="0"/>
              <w:rPr>
                <w:rFonts w:ascii="Times New Roman" w:hAnsi="Times New Roman" w:cs="Times New Roman"/>
                <w:sz w:val="22"/>
                <w:szCs w:val="22"/>
              </w:rPr>
            </w:pPr>
            <w:r>
              <w:rPr>
                <w:rFonts w:ascii="Times New Roman" w:hAnsi="Times New Roman" w:cs="Times New Roman"/>
                <w:sz w:val="22"/>
                <w:szCs w:val="22"/>
              </w:rPr>
              <w:t xml:space="preserve">Être respecté dans son statut et dans sa mission par tous les autres membres de la communauté éducative. </w:t>
            </w:r>
          </w:p>
          <w:p w:rsidR="00CE2C19" w:rsidRDefault="00CE2C19">
            <w:pPr>
              <w:pStyle w:val="Contenudetableau"/>
              <w:rPr>
                <w:rFonts w:ascii="Times New Roman" w:hAnsi="Times New Roman" w:cs="Times New Roman"/>
                <w:sz w:val="22"/>
                <w:szCs w:val="22"/>
              </w:rPr>
            </w:pPr>
          </w:p>
          <w:p w:rsidR="00CE2C19" w:rsidRDefault="00CE2C19">
            <w:pPr>
              <w:pStyle w:val="Contenudetableau"/>
              <w:rPr>
                <w:rFonts w:ascii="Times New Roman" w:hAnsi="Times New Roman" w:cs="Times New Roman"/>
                <w:sz w:val="22"/>
                <w:szCs w:val="22"/>
              </w:rPr>
            </w:pPr>
          </w:p>
        </w:tc>
        <w:tc>
          <w:tcPr>
            <w:tcW w:w="5108" w:type="dxa"/>
            <w:tcBorders>
              <w:left w:val="single" w:sz="1" w:space="0" w:color="000000"/>
              <w:bottom w:val="single" w:sz="1" w:space="0" w:color="000000"/>
              <w:right w:val="single" w:sz="1" w:space="0" w:color="000000"/>
            </w:tcBorders>
            <w:shd w:val="clear" w:color="auto" w:fill="auto"/>
          </w:tcPr>
          <w:p w:rsidR="00CE2C19" w:rsidRPr="00743D46" w:rsidRDefault="00CE2C19" w:rsidP="000C00BE">
            <w:pPr>
              <w:pStyle w:val="Contenudetableau"/>
              <w:snapToGrid w:val="0"/>
              <w:jc w:val="both"/>
              <w:rPr>
                <w:rFonts w:ascii="Times New Roman" w:hAnsi="Times New Roman" w:cs="Times New Roman"/>
                <w:sz w:val="16"/>
                <w:szCs w:val="16"/>
              </w:rPr>
            </w:pPr>
            <w:r>
              <w:rPr>
                <w:rFonts w:ascii="Times New Roman" w:hAnsi="Times New Roman" w:cs="Times New Roman"/>
                <w:sz w:val="22"/>
                <w:szCs w:val="22"/>
              </w:rPr>
              <w:t xml:space="preserve">Respecter les principes généraux du </w:t>
            </w:r>
            <w:r w:rsidR="000C00BE">
              <w:rPr>
                <w:rFonts w:ascii="Times New Roman" w:hAnsi="Times New Roman" w:cs="Times New Roman"/>
                <w:sz w:val="22"/>
                <w:szCs w:val="22"/>
              </w:rPr>
              <w:t>règlement  intérieur de l’école.</w:t>
            </w:r>
          </w:p>
          <w:p w:rsidR="00CE2C19" w:rsidRDefault="00CE2C19">
            <w:pPr>
              <w:pStyle w:val="Contenudetableau"/>
              <w:jc w:val="both"/>
              <w:rPr>
                <w:sz w:val="22"/>
                <w:szCs w:val="22"/>
              </w:rPr>
            </w:pPr>
            <w:r>
              <w:rPr>
                <w:rFonts w:ascii="Times New Roman" w:hAnsi="Times New Roman" w:cs="Times New Roman"/>
                <w:sz w:val="22"/>
                <w:szCs w:val="22"/>
              </w:rPr>
              <w:t xml:space="preserve">Intervenir sous l'autorité et la responsabilité de l'enseignant de la classe en fonction du projet pour lequel l'intervention a été sollicitée. </w:t>
            </w:r>
          </w:p>
        </w:tc>
      </w:tr>
    </w:tbl>
    <w:p w:rsidR="00CE2C19" w:rsidRPr="00B4107C" w:rsidRDefault="00CE2C19">
      <w:pPr>
        <w:jc w:val="both"/>
        <w:rPr>
          <w:sz w:val="16"/>
          <w:szCs w:val="16"/>
        </w:rPr>
      </w:pPr>
    </w:p>
    <w:p w:rsidR="00CE2C19" w:rsidRDefault="00CE2C19">
      <w:pPr>
        <w:jc w:val="both"/>
        <w:rPr>
          <w:rFonts w:ascii="Times New Roman" w:hAnsi="Times New Roman" w:cs="Times New Roman"/>
          <w:sz w:val="22"/>
          <w:szCs w:val="22"/>
        </w:rPr>
      </w:pPr>
      <w:r>
        <w:rPr>
          <w:rFonts w:ascii="Times New Roman" w:hAnsi="Times New Roman" w:cs="Times New Roman"/>
          <w:b/>
          <w:sz w:val="22"/>
          <w:szCs w:val="22"/>
        </w:rPr>
        <w:tab/>
        <w:t>6. Exemples de sanc</w:t>
      </w:r>
      <w:r w:rsidR="00B4107C">
        <w:rPr>
          <w:rFonts w:ascii="Times New Roman" w:hAnsi="Times New Roman" w:cs="Times New Roman"/>
          <w:b/>
          <w:sz w:val="22"/>
          <w:szCs w:val="22"/>
        </w:rPr>
        <w:t>tions applicables en cas de non-</w:t>
      </w:r>
      <w:r>
        <w:rPr>
          <w:rFonts w:ascii="Times New Roman" w:hAnsi="Times New Roman" w:cs="Times New Roman"/>
          <w:b/>
          <w:sz w:val="22"/>
          <w:szCs w:val="22"/>
        </w:rPr>
        <w:t>respect du règlement intérieur de l'école</w:t>
      </w:r>
    </w:p>
    <w:p w:rsidR="00CE2C19" w:rsidRPr="00743D46" w:rsidRDefault="00CE2C19">
      <w:pPr>
        <w:jc w:val="both"/>
        <w:rPr>
          <w:rFonts w:ascii="Times New Roman" w:hAnsi="Times New Roman" w:cs="Times New Roman"/>
          <w:sz w:val="16"/>
          <w:szCs w:val="16"/>
        </w:rPr>
      </w:pPr>
    </w:p>
    <w:p w:rsidR="00DF6DF7" w:rsidRPr="00B4107C" w:rsidRDefault="00DF6DF7">
      <w:pPr>
        <w:jc w:val="both"/>
        <w:rPr>
          <w:rFonts w:ascii="Times New Roman" w:hAnsi="Times New Roman" w:cs="Times New Roman"/>
          <w:sz w:val="16"/>
          <w:szCs w:val="16"/>
        </w:rPr>
      </w:pPr>
      <w:r w:rsidRPr="00743D46">
        <w:rPr>
          <w:rFonts w:ascii="Times New Roman" w:hAnsi="Times New Roman" w:cs="Times New Roman"/>
          <w:sz w:val="22"/>
          <w:szCs w:val="22"/>
        </w:rPr>
        <w:t xml:space="preserve">Adaptée, proportionnée à la faute, la sanction est éducative et permet à l’enfant </w:t>
      </w:r>
      <w:r w:rsidR="00743D46" w:rsidRPr="00743D46">
        <w:rPr>
          <w:rFonts w:ascii="Times New Roman" w:hAnsi="Times New Roman" w:cs="Times New Roman"/>
          <w:sz w:val="22"/>
          <w:szCs w:val="22"/>
        </w:rPr>
        <w:t>de se construire comme individu responsable.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7288"/>
      </w:tblGrid>
      <w:tr w:rsidR="00CE2C19" w:rsidTr="00743D46">
        <w:trPr>
          <w:trHeight w:val="352"/>
        </w:trPr>
        <w:tc>
          <w:tcPr>
            <w:tcW w:w="3402" w:type="dxa"/>
            <w:tcBorders>
              <w:top w:val="single" w:sz="1" w:space="0" w:color="000000"/>
              <w:left w:val="single" w:sz="1" w:space="0" w:color="000000"/>
              <w:bottom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Manquement relevé</w:t>
            </w:r>
          </w:p>
        </w:tc>
        <w:tc>
          <w:tcPr>
            <w:tcW w:w="7288" w:type="dxa"/>
            <w:tcBorders>
              <w:top w:val="single" w:sz="1" w:space="0" w:color="000000"/>
              <w:left w:val="single" w:sz="1" w:space="0" w:color="000000"/>
              <w:bottom w:val="single" w:sz="1" w:space="0" w:color="000000"/>
              <w:right w:val="single" w:sz="1" w:space="0" w:color="000000"/>
            </w:tcBorders>
            <w:shd w:val="clear" w:color="auto" w:fill="auto"/>
          </w:tcPr>
          <w:p w:rsidR="00CE2C19" w:rsidRDefault="00CE2C19">
            <w:pPr>
              <w:pStyle w:val="Contenudetableau"/>
              <w:snapToGrid w:val="0"/>
              <w:jc w:val="center"/>
              <w:rPr>
                <w:rFonts w:ascii="Times New Roman" w:hAnsi="Times New Roman" w:cs="Times New Roman"/>
                <w:sz w:val="22"/>
                <w:szCs w:val="22"/>
              </w:rPr>
            </w:pPr>
            <w:r>
              <w:rPr>
                <w:rFonts w:ascii="Times New Roman" w:hAnsi="Times New Roman" w:cs="Times New Roman"/>
                <w:sz w:val="22"/>
                <w:szCs w:val="22"/>
              </w:rPr>
              <w:t>Mesure(s) prise(s)</w:t>
            </w:r>
          </w:p>
        </w:tc>
      </w:tr>
      <w:tr w:rsidR="00CE2C19" w:rsidTr="00DF6DF7">
        <w:trPr>
          <w:trHeight w:val="364"/>
        </w:trPr>
        <w:tc>
          <w:tcPr>
            <w:tcW w:w="3402" w:type="dxa"/>
            <w:tcBorders>
              <w:left w:val="single" w:sz="1" w:space="0" w:color="000000"/>
              <w:bottom w:val="single" w:sz="1" w:space="0" w:color="000000"/>
            </w:tcBorders>
            <w:shd w:val="clear" w:color="auto" w:fill="auto"/>
          </w:tcPr>
          <w:p w:rsidR="00CE2C19" w:rsidRDefault="00B4107C">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Non-respect du règlement intérie</w:t>
            </w:r>
            <w:r w:rsidR="005F5436">
              <w:rPr>
                <w:rFonts w:ascii="Times New Roman" w:hAnsi="Times New Roman" w:cs="Times New Roman"/>
                <w:sz w:val="22"/>
                <w:szCs w:val="22"/>
              </w:rPr>
              <w:t>ur (objet interdit,</w:t>
            </w:r>
            <w:r>
              <w:rPr>
                <w:rFonts w:ascii="Times New Roman" w:hAnsi="Times New Roman" w:cs="Times New Roman"/>
                <w:sz w:val="22"/>
                <w:szCs w:val="22"/>
              </w:rPr>
              <w:t>…)</w:t>
            </w:r>
          </w:p>
        </w:tc>
        <w:tc>
          <w:tcPr>
            <w:tcW w:w="7288" w:type="dxa"/>
            <w:tcBorders>
              <w:left w:val="single" w:sz="1" w:space="0" w:color="000000"/>
              <w:bottom w:val="single" w:sz="1" w:space="0" w:color="000000"/>
              <w:right w:val="single" w:sz="1" w:space="0" w:color="000000"/>
            </w:tcBorders>
            <w:shd w:val="clear" w:color="auto" w:fill="auto"/>
          </w:tcPr>
          <w:p w:rsidR="00CE2C19" w:rsidRDefault="00DF6DF7">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Réprimande orale</w:t>
            </w:r>
            <w:r w:rsidR="000C00BE">
              <w:rPr>
                <w:rFonts w:ascii="Times New Roman" w:hAnsi="Times New Roman" w:cs="Times New Roman"/>
                <w:sz w:val="22"/>
                <w:szCs w:val="22"/>
              </w:rPr>
              <w:t>.</w:t>
            </w:r>
          </w:p>
          <w:p w:rsidR="00743D46" w:rsidRDefault="00743D46">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Objet confisqué (rendu le soir</w:t>
            </w:r>
            <w:r w:rsidR="005F5436">
              <w:rPr>
                <w:rFonts w:ascii="Times New Roman" w:hAnsi="Times New Roman" w:cs="Times New Roman"/>
                <w:sz w:val="22"/>
                <w:szCs w:val="22"/>
              </w:rPr>
              <w:t xml:space="preserve"> aux élèves</w:t>
            </w:r>
            <w:r>
              <w:rPr>
                <w:rFonts w:ascii="Times New Roman" w:hAnsi="Times New Roman" w:cs="Times New Roman"/>
                <w:sz w:val="22"/>
                <w:szCs w:val="22"/>
              </w:rPr>
              <w:t xml:space="preserve"> ou aux parents selon la dangerosité.</w:t>
            </w:r>
          </w:p>
        </w:tc>
      </w:tr>
      <w:tr w:rsidR="00CE2C19" w:rsidTr="00DF6DF7">
        <w:trPr>
          <w:trHeight w:val="364"/>
        </w:trPr>
        <w:tc>
          <w:tcPr>
            <w:tcW w:w="3402" w:type="dxa"/>
            <w:tcBorders>
              <w:left w:val="single" w:sz="1" w:space="0" w:color="000000"/>
              <w:bottom w:val="single" w:sz="1" w:space="0" w:color="000000"/>
            </w:tcBorders>
            <w:shd w:val="clear" w:color="auto" w:fill="auto"/>
          </w:tcPr>
          <w:p w:rsidR="00CE2C19" w:rsidRDefault="00743D46">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Indiscipline (bavardage, gêne des camarades</w:t>
            </w:r>
            <w:r w:rsidR="000C00BE">
              <w:rPr>
                <w:rFonts w:ascii="Times New Roman" w:hAnsi="Times New Roman" w:cs="Times New Roman"/>
                <w:sz w:val="22"/>
                <w:szCs w:val="22"/>
              </w:rPr>
              <w:t>)</w:t>
            </w:r>
          </w:p>
        </w:tc>
        <w:tc>
          <w:tcPr>
            <w:tcW w:w="7288" w:type="dxa"/>
            <w:tcBorders>
              <w:left w:val="single" w:sz="1" w:space="0" w:color="000000"/>
              <w:bottom w:val="single" w:sz="1" w:space="0" w:color="000000"/>
              <w:right w:val="single" w:sz="1" w:space="0" w:color="000000"/>
            </w:tcBorders>
            <w:shd w:val="clear" w:color="auto" w:fill="auto"/>
          </w:tcPr>
          <w:p w:rsidR="00CE2C19" w:rsidRDefault="00743D46">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Réprimande orale. En cas de récidive, privation partielle de récréation. En cas de nouvelle ré</w:t>
            </w:r>
            <w:r w:rsidR="00C91F02">
              <w:rPr>
                <w:rFonts w:ascii="Times New Roman" w:hAnsi="Times New Roman" w:cs="Times New Roman"/>
                <w:sz w:val="22"/>
                <w:szCs w:val="22"/>
              </w:rPr>
              <w:t>cidive, information aux parents voire réunion avec eux.</w:t>
            </w:r>
          </w:p>
        </w:tc>
      </w:tr>
      <w:tr w:rsidR="000C00BE" w:rsidTr="00DF6DF7">
        <w:trPr>
          <w:trHeight w:val="364"/>
        </w:trPr>
        <w:tc>
          <w:tcPr>
            <w:tcW w:w="3402" w:type="dxa"/>
            <w:tcBorders>
              <w:left w:val="single" w:sz="1" w:space="0" w:color="000000"/>
              <w:bottom w:val="single" w:sz="1" w:space="0" w:color="000000"/>
            </w:tcBorders>
            <w:shd w:val="clear" w:color="auto" w:fill="auto"/>
          </w:tcPr>
          <w:p w:rsidR="000C00BE" w:rsidRDefault="000C00BE" w:rsidP="00743D46">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Insulte, atteinte physique volontaire envers un camarade</w:t>
            </w:r>
          </w:p>
        </w:tc>
        <w:tc>
          <w:tcPr>
            <w:tcW w:w="7288" w:type="dxa"/>
            <w:tcBorders>
              <w:left w:val="single" w:sz="1" w:space="0" w:color="000000"/>
              <w:bottom w:val="single" w:sz="1" w:space="0" w:color="000000"/>
              <w:right w:val="single" w:sz="1" w:space="0" w:color="000000"/>
            </w:tcBorders>
            <w:shd w:val="clear" w:color="auto" w:fill="auto"/>
          </w:tcPr>
          <w:p w:rsidR="000C00BE" w:rsidRDefault="000C00BE">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Demande d’excuses verbales, privation partielle de récréation, demande d’explications circonstanciées (par écrit pour les plus grands)</w:t>
            </w:r>
          </w:p>
        </w:tc>
      </w:tr>
      <w:tr w:rsidR="000C00BE" w:rsidTr="00DF6DF7">
        <w:trPr>
          <w:trHeight w:val="364"/>
        </w:trPr>
        <w:tc>
          <w:tcPr>
            <w:tcW w:w="3402" w:type="dxa"/>
            <w:tcBorders>
              <w:left w:val="single" w:sz="1" w:space="0" w:color="000000"/>
              <w:bottom w:val="single" w:sz="1" w:space="0" w:color="000000"/>
            </w:tcBorders>
            <w:shd w:val="clear" w:color="auto" w:fill="auto"/>
          </w:tcPr>
          <w:p w:rsidR="000C00BE" w:rsidRDefault="000C00BE" w:rsidP="00743D46">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Insolence envers un adulte</w:t>
            </w:r>
          </w:p>
        </w:tc>
        <w:tc>
          <w:tcPr>
            <w:tcW w:w="7288" w:type="dxa"/>
            <w:tcBorders>
              <w:left w:val="single" w:sz="1" w:space="0" w:color="000000"/>
              <w:bottom w:val="single" w:sz="1" w:space="0" w:color="000000"/>
              <w:right w:val="single" w:sz="1" w:space="0" w:color="000000"/>
            </w:tcBorders>
            <w:shd w:val="clear" w:color="auto" w:fill="auto"/>
          </w:tcPr>
          <w:p w:rsidR="000C00BE" w:rsidRDefault="000C00BE" w:rsidP="000C00BE">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Exclusion temporaire de la classe, l’élève est envoyé chez la Directrice. Information et rencontre avec les parents. Demande d’excuses écrites.</w:t>
            </w:r>
          </w:p>
        </w:tc>
      </w:tr>
      <w:tr w:rsidR="00CE2C19" w:rsidTr="00DF6DF7">
        <w:trPr>
          <w:trHeight w:val="364"/>
        </w:trPr>
        <w:tc>
          <w:tcPr>
            <w:tcW w:w="3402" w:type="dxa"/>
            <w:tcBorders>
              <w:left w:val="single" w:sz="1" w:space="0" w:color="000000"/>
              <w:bottom w:val="single" w:sz="1" w:space="0" w:color="000000"/>
            </w:tcBorders>
            <w:shd w:val="clear" w:color="auto" w:fill="auto"/>
          </w:tcPr>
          <w:p w:rsidR="00CE2C19" w:rsidRDefault="000C00BE" w:rsidP="00743D46">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Autres cas (détérioration, vol,…)</w:t>
            </w:r>
          </w:p>
        </w:tc>
        <w:tc>
          <w:tcPr>
            <w:tcW w:w="7288" w:type="dxa"/>
            <w:tcBorders>
              <w:left w:val="single" w:sz="1" w:space="0" w:color="000000"/>
              <w:bottom w:val="single" w:sz="1" w:space="0" w:color="000000"/>
              <w:right w:val="single" w:sz="1" w:space="0" w:color="000000"/>
            </w:tcBorders>
            <w:shd w:val="clear" w:color="auto" w:fill="auto"/>
          </w:tcPr>
          <w:p w:rsidR="00CE2C19" w:rsidRDefault="000C00BE">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Sanctions déjà énoncées ci-dessus. Réparation du préjudice (tâche utile à l’école : rangement, nettoyage). Pour les cas graves, convocation des parents.</w:t>
            </w:r>
          </w:p>
          <w:p w:rsidR="000C00BE" w:rsidRDefault="00C91F02">
            <w:pPr>
              <w:pStyle w:val="Contenudetableau"/>
              <w:snapToGrid w:val="0"/>
              <w:jc w:val="both"/>
              <w:rPr>
                <w:rFonts w:ascii="Times New Roman" w:hAnsi="Times New Roman" w:cs="Times New Roman"/>
                <w:sz w:val="22"/>
                <w:szCs w:val="22"/>
              </w:rPr>
            </w:pPr>
            <w:r>
              <w:rPr>
                <w:rFonts w:ascii="Times New Roman" w:hAnsi="Times New Roman" w:cs="Times New Roman"/>
                <w:sz w:val="22"/>
                <w:szCs w:val="22"/>
              </w:rPr>
              <w:t xml:space="preserve">L’Inspection et la C.D.C </w:t>
            </w:r>
            <w:r w:rsidR="000C00BE">
              <w:rPr>
                <w:rFonts w:ascii="Times New Roman" w:hAnsi="Times New Roman" w:cs="Times New Roman"/>
                <w:sz w:val="22"/>
                <w:szCs w:val="22"/>
              </w:rPr>
              <w:t xml:space="preserve"> sont prévenus. Remboursement éventuel si dégradation du matériel scolaire et</w:t>
            </w:r>
            <w:r w:rsidR="00605E56">
              <w:rPr>
                <w:rFonts w:ascii="Times New Roman" w:hAnsi="Times New Roman" w:cs="Times New Roman"/>
                <w:sz w:val="22"/>
                <w:szCs w:val="22"/>
              </w:rPr>
              <w:t xml:space="preserve"> des </w:t>
            </w:r>
            <w:bookmarkStart w:id="0" w:name="_GoBack"/>
            <w:bookmarkEnd w:id="0"/>
            <w:r>
              <w:rPr>
                <w:rFonts w:ascii="Times New Roman" w:hAnsi="Times New Roman" w:cs="Times New Roman"/>
                <w:sz w:val="22"/>
                <w:szCs w:val="22"/>
              </w:rPr>
              <w:t>locaux,</w:t>
            </w:r>
            <w:r w:rsidR="00605E56">
              <w:rPr>
                <w:rFonts w:ascii="Times New Roman" w:hAnsi="Times New Roman" w:cs="Times New Roman"/>
                <w:sz w:val="22"/>
                <w:szCs w:val="22"/>
              </w:rPr>
              <w:t xml:space="preserve"> exigé par les élus</w:t>
            </w:r>
            <w:r w:rsidR="000C00BE">
              <w:rPr>
                <w:rFonts w:ascii="Times New Roman" w:hAnsi="Times New Roman" w:cs="Times New Roman"/>
                <w:sz w:val="22"/>
                <w:szCs w:val="22"/>
              </w:rPr>
              <w:t>.</w:t>
            </w:r>
          </w:p>
        </w:tc>
      </w:tr>
    </w:tbl>
    <w:p w:rsidR="00CE2C19" w:rsidRDefault="000C00BE" w:rsidP="000C00BE">
      <w:pPr>
        <w:tabs>
          <w:tab w:val="left" w:pos="2085"/>
        </w:tabs>
        <w:jc w:val="both"/>
        <w:rPr>
          <w:rFonts w:ascii="Times New Roman" w:hAnsi="Times New Roman" w:cs="Times New Roman"/>
          <w:color w:val="FF0000"/>
          <w:sz w:val="22"/>
          <w:szCs w:val="22"/>
        </w:rPr>
      </w:pPr>
      <w:r>
        <w:rPr>
          <w:rFonts w:ascii="Times New Roman" w:hAnsi="Times New Roman" w:cs="Times New Roman"/>
          <w:sz w:val="22"/>
          <w:szCs w:val="22"/>
        </w:rPr>
        <w:tab/>
      </w:r>
    </w:p>
    <w:p w:rsidR="00CE2C19" w:rsidRDefault="00CE2C19">
      <w:pPr>
        <w:jc w:val="both"/>
        <w:rPr>
          <w:rFonts w:ascii="Times New Roman" w:hAnsi="Times New Roman" w:cs="Times New Roman"/>
          <w:color w:val="FF0000"/>
          <w:sz w:val="22"/>
          <w:szCs w:val="22"/>
        </w:rPr>
      </w:pPr>
      <w:r>
        <w:rPr>
          <w:rFonts w:ascii="Times New Roman" w:hAnsi="Times New Roman" w:cs="Times New Roman"/>
          <w:sz w:val="22"/>
          <w:szCs w:val="22"/>
        </w:rPr>
        <w:t>Lu et approuvé le _______________,</w:t>
      </w:r>
    </w:p>
    <w:p w:rsidR="00CE2C19" w:rsidRDefault="00CE2C19">
      <w:pPr>
        <w:jc w:val="both"/>
        <w:rPr>
          <w:rFonts w:ascii="Times New Roman" w:hAnsi="Times New Roman" w:cs="Times New Roman"/>
          <w:color w:val="FF0000"/>
          <w:sz w:val="22"/>
          <w:szCs w:val="22"/>
        </w:rPr>
      </w:pPr>
    </w:p>
    <w:p w:rsidR="00CE2C19" w:rsidRDefault="00CE2C19">
      <w:r>
        <w:rPr>
          <w:rFonts w:ascii="Times New Roman" w:hAnsi="Times New Roman" w:cs="Times New Roman"/>
          <w:i/>
          <w:sz w:val="22"/>
          <w:szCs w:val="22"/>
        </w:rPr>
        <w:tab/>
      </w:r>
      <w:r>
        <w:rPr>
          <w:rFonts w:ascii="Times New Roman" w:hAnsi="Times New Roman" w:cs="Times New Roman"/>
          <w:sz w:val="22"/>
          <w:szCs w:val="22"/>
        </w:rPr>
        <w:t xml:space="preserve"> Signat</w:t>
      </w:r>
      <w:r w:rsidR="000C00BE">
        <w:rPr>
          <w:rFonts w:ascii="Times New Roman" w:hAnsi="Times New Roman" w:cs="Times New Roman"/>
          <w:sz w:val="22"/>
          <w:szCs w:val="22"/>
        </w:rPr>
        <w:t>ure de l'élève :</w:t>
      </w:r>
      <w:r w:rsidR="000C00BE">
        <w:rPr>
          <w:rFonts w:ascii="Times New Roman" w:hAnsi="Times New Roman" w:cs="Times New Roman"/>
          <w:sz w:val="22"/>
          <w:szCs w:val="22"/>
        </w:rPr>
        <w:tab/>
      </w:r>
      <w:r w:rsidR="000C00BE">
        <w:rPr>
          <w:rFonts w:ascii="Times New Roman" w:hAnsi="Times New Roman" w:cs="Times New Roman"/>
          <w:sz w:val="22"/>
          <w:szCs w:val="22"/>
        </w:rPr>
        <w:tab/>
      </w:r>
      <w:r w:rsidR="000C00BE">
        <w:rPr>
          <w:rFonts w:ascii="Times New Roman" w:hAnsi="Times New Roman" w:cs="Times New Roman"/>
          <w:sz w:val="22"/>
          <w:szCs w:val="22"/>
        </w:rPr>
        <w:tab/>
        <w:t>Signature des représentants légaux :</w:t>
      </w:r>
    </w:p>
    <w:sectPr w:rsidR="00CE2C19">
      <w:headerReference w:type="default" r:id="rId8"/>
      <w:footerReference w:type="even" r:id="rId9"/>
      <w:footerReference w:type="default" r:id="rId10"/>
      <w:headerReference w:type="first" r:id="rId11"/>
      <w:footerReference w:type="first" r:id="rId12"/>
      <w:pgSz w:w="11906" w:h="16838"/>
      <w:pgMar w:top="709" w:right="567" w:bottom="698"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1B" w:rsidRDefault="00AF3C1B">
      <w:r>
        <w:separator/>
      </w:r>
    </w:p>
  </w:endnote>
  <w:endnote w:type="continuationSeparator" w:id="0">
    <w:p w:rsidR="00AF3C1B" w:rsidRDefault="00AF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9" w:rsidRDefault="00CE2C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9" w:rsidRDefault="00CE2C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9" w:rsidRDefault="00CE2C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1B" w:rsidRDefault="00AF3C1B">
      <w:r>
        <w:separator/>
      </w:r>
    </w:p>
  </w:footnote>
  <w:footnote w:type="continuationSeparator" w:id="0">
    <w:p w:rsidR="00AF3C1B" w:rsidRDefault="00AF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9" w:rsidRDefault="00CE2C19">
    <w:pPr>
      <w:pStyle w:val="En-tte"/>
    </w:pPr>
    <w:r>
      <w:rPr>
        <w:sz w:val="22"/>
        <w:szCs w:val="22"/>
      </w:rPr>
      <w:t xml:space="preserve">Ecole primaire Publique Comtesse de Ségur de Aube                                 </w:t>
    </w:r>
    <w:r>
      <w:rPr>
        <w:sz w:val="22"/>
        <w:szCs w:val="22"/>
      </w:rPr>
      <w:tab/>
      <w:t xml:space="preserve">   Année scolaire 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9" w:rsidRDefault="00CE2C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TITREA-Titre1"/>
      <w:lvlText w:val="Titre %1"/>
      <w:lvlJc w:val="left"/>
      <w:pPr>
        <w:tabs>
          <w:tab w:val="num" w:pos="0"/>
        </w:tabs>
        <w:ind w:left="360" w:hanging="360"/>
      </w:pPr>
      <w:rPr>
        <w:rFonts w:ascii="Arial" w:hAnsi="Arial" w:cs="Arial"/>
      </w:rPr>
    </w:lvl>
    <w:lvl w:ilvl="1">
      <w:start w:val="1"/>
      <w:numFmt w:val="decimal"/>
      <w:lvlText w:val="%1.%2"/>
      <w:lvlJc w:val="left"/>
      <w:pPr>
        <w:tabs>
          <w:tab w:val="num" w:pos="720"/>
        </w:tabs>
        <w:ind w:left="144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1">
    <w:nsid w:val="00000002"/>
    <w:multiLevelType w:val="singleLevel"/>
    <w:tmpl w:val="00000002"/>
    <w:name w:val="WW8Num2"/>
    <w:lvl w:ilvl="0">
      <w:numFmt w:val="bullet"/>
      <w:lvlText w:val="-"/>
      <w:lvlJc w:val="left"/>
      <w:pPr>
        <w:tabs>
          <w:tab w:val="num" w:pos="360"/>
        </w:tabs>
        <w:ind w:left="927" w:hanging="360"/>
      </w:pPr>
      <w:rPr>
        <w:rFonts w:ascii="Liberation Serif" w:hAnsi="Liberation Serif" w:cs="Symbol"/>
        <w:sz w:val="22"/>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2493" w:hanging="360"/>
      </w:pPr>
      <w:rPr>
        <w:rFonts w:ascii="Liberation Serif" w:hAnsi="Liberation Serif" w:cs="Times New Roman"/>
        <w:sz w:val="22"/>
        <w:szCs w:val="22"/>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44C"/>
    <w:rsid w:val="000C00BE"/>
    <w:rsid w:val="00364459"/>
    <w:rsid w:val="00566B73"/>
    <w:rsid w:val="005F5436"/>
    <w:rsid w:val="00605E56"/>
    <w:rsid w:val="00743D46"/>
    <w:rsid w:val="00A3588C"/>
    <w:rsid w:val="00AF3C1B"/>
    <w:rsid w:val="00B4107C"/>
    <w:rsid w:val="00BA244C"/>
    <w:rsid w:val="00C91F02"/>
    <w:rsid w:val="00CE2C19"/>
    <w:rsid w:val="00D337B9"/>
    <w:rsid w:val="00DA215B"/>
    <w:rsid w:val="00DF6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color w:val="000000"/>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rPr>
  </w:style>
  <w:style w:type="character" w:customStyle="1" w:styleId="WW8Num2z0">
    <w:name w:val="WW8Num2z0"/>
    <w:rPr>
      <w:rFonts w:ascii="Liberation Serif" w:hAnsi="Liberation Serif" w:cs="Symbol"/>
      <w:sz w:val="22"/>
      <w:szCs w:val="22"/>
    </w:rPr>
  </w:style>
  <w:style w:type="character" w:customStyle="1" w:styleId="WW8Num3z0">
    <w:name w:val="WW8Num3z0"/>
    <w:rPr>
      <w:rFonts w:ascii="Liberation Serif" w:hAnsi="Liberation Serif" w:cs="Times New Roman"/>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3">
    <w:name w:val="Police par défaut3"/>
  </w:style>
  <w:style w:type="character" w:customStyle="1" w:styleId="WW8Num5z0">
    <w:name w:val="WW8Num5z0"/>
    <w:rPr>
      <w:rFonts w:ascii="Times New Roman" w:hAnsi="Times New Roman" w:cs="Times New Roman"/>
      <w:b/>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2">
    <w:name w:val="Police par défaut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style>
  <w:style w:type="character" w:customStyle="1" w:styleId="WW8Num6z0">
    <w:name w:val="WW8Num6z0"/>
    <w:rPr>
      <w:b w:val="0"/>
      <w:color w:val="0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Policepardfaut1">
    <w:name w:val="Police par défaut1"/>
  </w:style>
  <w:style w:type="character" w:styleId="Lienhypertexte">
    <w:name w:val="Hyperlink"/>
    <w:rPr>
      <w:color w:val="0000FF"/>
      <w:u w:val="single"/>
    </w:rPr>
  </w:style>
  <w:style w:type="paragraph" w:customStyle="1" w:styleId="Titre3">
    <w:name w:val="Titre3"/>
    <w:basedOn w:val="Normal"/>
    <w:next w:val="Corpsdetexte"/>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overflowPunct w:val="0"/>
      <w:autoSpaceDE w:val="0"/>
      <w:spacing w:before="100" w:after="100"/>
      <w:ind w:left="567"/>
      <w:textAlignment w:val="baseline"/>
    </w:pPr>
    <w:rPr>
      <w:rFonts w:ascii="Arial Narrow" w:hAnsi="Arial Narrow" w:cs="Times New Roman"/>
      <w:color w:val="auto"/>
      <w:sz w:val="22"/>
      <w:szCs w:val="20"/>
    </w:rPr>
  </w:style>
  <w:style w:type="paragraph" w:styleId="NormalWeb">
    <w:name w:val="Normal (Web)"/>
    <w:basedOn w:val="Normal"/>
    <w:pPr>
      <w:overflowPunct w:val="0"/>
      <w:autoSpaceDE w:val="0"/>
      <w:spacing w:before="100" w:after="100"/>
      <w:textAlignment w:val="baseline"/>
    </w:pPr>
    <w:rPr>
      <w:rFonts w:ascii="Arial Unicode MS" w:eastAsia="Arial Unicode MS" w:hAnsi="Arial Unicode MS" w:cs="Times New Roman"/>
      <w:color w:val="auto"/>
      <w:szCs w:val="20"/>
    </w:rPr>
  </w:style>
  <w:style w:type="paragraph" w:customStyle="1" w:styleId="TITREA-Titre1">
    <w:name w:val="TITRE A - Titre 1"/>
    <w:basedOn w:val="Normal"/>
    <w:pPr>
      <w:numPr>
        <w:numId w:val="1"/>
      </w:numPr>
      <w:tabs>
        <w:tab w:val="left" w:pos="1560"/>
      </w:tabs>
      <w:overflowPunct w:val="0"/>
      <w:autoSpaceDE w:val="0"/>
      <w:spacing w:before="180" w:after="180"/>
      <w:ind w:left="1575" w:hanging="855"/>
      <w:textAlignment w:val="baseline"/>
    </w:pPr>
    <w:rPr>
      <w:b/>
      <w:color w:val="auto"/>
    </w:rPr>
  </w:style>
  <w:style w:type="paragraph" w:customStyle="1" w:styleId="TitreB-1-1">
    <w:name w:val="Titre B - 1-1"/>
    <w:basedOn w:val="Normal"/>
    <w:pPr>
      <w:keepNext/>
      <w:tabs>
        <w:tab w:val="num" w:pos="0"/>
        <w:tab w:val="left" w:pos="1418"/>
      </w:tabs>
      <w:overflowPunct w:val="0"/>
      <w:autoSpaceDE w:val="0"/>
      <w:spacing w:after="75"/>
      <w:ind w:left="1440" w:hanging="720"/>
      <w:textAlignment w:val="baseline"/>
    </w:pPr>
    <w:rPr>
      <w:b/>
      <w:color w:val="auto"/>
      <w:sz w:val="20"/>
      <w:szCs w:val="20"/>
      <w:u w:val="single"/>
    </w:rPr>
  </w:style>
  <w:style w:type="paragraph" w:customStyle="1" w:styleId="TITREC-1-1-1">
    <w:name w:val="TITRE C - 1-1-1"/>
    <w:basedOn w:val="Normal"/>
    <w:pPr>
      <w:tabs>
        <w:tab w:val="num" w:pos="0"/>
        <w:tab w:val="left" w:pos="1418"/>
      </w:tabs>
      <w:overflowPunct w:val="0"/>
      <w:autoSpaceDE w:val="0"/>
      <w:spacing w:after="75"/>
      <w:ind w:left="360" w:hanging="360"/>
      <w:textAlignment w:val="baseline"/>
    </w:pPr>
    <w:rPr>
      <w:color w:val="auto"/>
      <w:sz w:val="20"/>
      <w:szCs w:val="20"/>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2246</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subject/>
  <dc:creator>PORTABLE</dc:creator>
  <cp:keywords/>
  <cp:lastModifiedBy>Michel</cp:lastModifiedBy>
  <cp:revision>9</cp:revision>
  <cp:lastPrinted>2012-11-22T08:53:00Z</cp:lastPrinted>
  <dcterms:created xsi:type="dcterms:W3CDTF">2015-10-14T07:34:00Z</dcterms:created>
  <dcterms:modified xsi:type="dcterms:W3CDTF">2015-11-09T14:04:00Z</dcterms:modified>
</cp:coreProperties>
</file>